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5310DD" w:rsidRDefault="00F92682" w:rsidP="003E7B98">
      <w:pPr>
        <w:pStyle w:val="1"/>
      </w:pPr>
      <w:r>
        <w:t>ЭКОНОМИКА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186535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186535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186535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186535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F92682" w:rsidRPr="00F92682" w:rsidRDefault="00F92682" w:rsidP="00F92682">
      <w:pPr>
        <w:rPr>
          <w:rFonts w:ascii="Arial" w:hAnsi="Arial" w:cs="Arial"/>
          <w:b/>
          <w:sz w:val="24"/>
          <w:szCs w:val="24"/>
        </w:rPr>
      </w:pPr>
      <w:proofErr w:type="spellStart"/>
      <w:r w:rsidRPr="00F92682">
        <w:rPr>
          <w:rFonts w:ascii="Arial" w:hAnsi="Arial" w:cs="Arial"/>
          <w:b/>
          <w:sz w:val="24"/>
          <w:szCs w:val="24"/>
        </w:rPr>
        <w:t>Абанина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Е.Н. Правовые основы организации лесного хозяйства в контексте устойчивого развития. 2023 </w:t>
      </w:r>
      <w:r w:rsidRPr="00F92682">
        <w:rPr>
          <w:rFonts w:ascii="Arial" w:hAnsi="Arial" w:cs="Arial"/>
          <w:b/>
          <w:sz w:val="24"/>
          <w:szCs w:val="24"/>
          <w:lang w:val="en-US"/>
        </w:rPr>
        <w:t>econ</w:t>
      </w:r>
      <w:r w:rsidRPr="00F92682">
        <w:rPr>
          <w:rFonts w:ascii="Arial" w:hAnsi="Arial" w:cs="Arial"/>
          <w:b/>
          <w:sz w:val="24"/>
          <w:szCs w:val="24"/>
        </w:rPr>
        <w:t>23-2</w:t>
      </w:r>
    </w:p>
    <w:p w:rsidR="00F92682" w:rsidRDefault="00F92682" w:rsidP="00F92682">
      <w:pPr>
        <w:rPr>
          <w:rFonts w:ascii="Arial" w:hAnsi="Arial" w:cs="Arial"/>
          <w:b/>
          <w:sz w:val="24"/>
          <w:szCs w:val="24"/>
        </w:rPr>
      </w:pPr>
      <w:proofErr w:type="spellStart"/>
      <w:r w:rsidRPr="00F92682">
        <w:rPr>
          <w:rFonts w:ascii="Arial" w:hAnsi="Arial" w:cs="Arial"/>
          <w:b/>
          <w:sz w:val="24"/>
          <w:szCs w:val="24"/>
        </w:rPr>
        <w:t>Абдуева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С.З. Становление и развитие саморегулируемых организаций в сфере жилищно-коммунальных услуг.  Автореферат. 2022  econ22-11</w:t>
      </w:r>
    </w:p>
    <w:p w:rsidR="00FC6360" w:rsidRPr="00F92682" w:rsidRDefault="00FC6360" w:rsidP="00F92682">
      <w:pPr>
        <w:rPr>
          <w:rFonts w:ascii="Arial" w:hAnsi="Arial" w:cs="Arial"/>
          <w:b/>
          <w:sz w:val="24"/>
          <w:szCs w:val="24"/>
        </w:rPr>
      </w:pPr>
      <w:proofErr w:type="spellStart"/>
      <w:r w:rsidRPr="00FC6360">
        <w:rPr>
          <w:rFonts w:ascii="Arial" w:hAnsi="Arial" w:cs="Arial"/>
          <w:b/>
          <w:sz w:val="24"/>
          <w:szCs w:val="24"/>
        </w:rPr>
        <w:t>Абузярова</w:t>
      </w:r>
      <w:proofErr w:type="spellEnd"/>
      <w:r w:rsidRPr="00FC6360">
        <w:rPr>
          <w:rFonts w:ascii="Arial" w:hAnsi="Arial" w:cs="Arial"/>
          <w:b/>
          <w:sz w:val="24"/>
          <w:szCs w:val="24"/>
        </w:rPr>
        <w:t xml:space="preserve"> М.И. Управление потенциалом развития </w:t>
      </w:r>
      <w:proofErr w:type="spellStart"/>
      <w:r w:rsidRPr="00FC6360">
        <w:rPr>
          <w:rFonts w:ascii="Arial" w:hAnsi="Arial" w:cs="Arial"/>
          <w:b/>
          <w:sz w:val="24"/>
          <w:szCs w:val="24"/>
        </w:rPr>
        <w:t>знаниевых</w:t>
      </w:r>
      <w:proofErr w:type="spellEnd"/>
      <w:r w:rsidRPr="00FC6360">
        <w:rPr>
          <w:rFonts w:ascii="Arial" w:hAnsi="Arial" w:cs="Arial"/>
          <w:b/>
          <w:sz w:val="24"/>
          <w:szCs w:val="24"/>
        </w:rPr>
        <w:t xml:space="preserve"> экосистем. 2024. </w:t>
      </w:r>
      <w:r w:rsidRPr="00FC6360">
        <w:rPr>
          <w:rFonts w:ascii="Arial" w:hAnsi="Arial" w:cs="Arial"/>
          <w:b/>
          <w:sz w:val="24"/>
          <w:szCs w:val="24"/>
          <w:lang w:val="en-US"/>
        </w:rPr>
        <w:t>econ</w:t>
      </w:r>
      <w:r w:rsidRPr="00FC6360">
        <w:rPr>
          <w:rFonts w:ascii="Arial" w:hAnsi="Arial" w:cs="Arial"/>
          <w:b/>
          <w:sz w:val="24"/>
          <w:szCs w:val="24"/>
        </w:rPr>
        <w:t>24-6</w:t>
      </w:r>
    </w:p>
    <w:p w:rsidR="00F92682" w:rsidRPr="00F92682" w:rsidRDefault="00F92682" w:rsidP="00F92682">
      <w:pPr>
        <w:rPr>
          <w:rFonts w:ascii="Arial" w:hAnsi="Arial" w:cs="Arial"/>
          <w:b/>
          <w:sz w:val="24"/>
          <w:szCs w:val="24"/>
        </w:rPr>
      </w:pP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Авакян-Форер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А.Г. Поведение экономического субъекта: социально-философский анализ. 2020 econ2-39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Александров А.А. Организация машиностроительных произво</w:t>
      </w:r>
      <w:proofErr w:type="gramStart"/>
      <w:r w:rsidRPr="00F92682">
        <w:rPr>
          <w:rFonts w:ascii="Arial" w:hAnsi="Arial" w:cs="Arial"/>
          <w:b/>
          <w:sz w:val="24"/>
          <w:szCs w:val="24"/>
        </w:rPr>
        <w:t>дств пр</w:t>
      </w:r>
      <w:proofErr w:type="gramEnd"/>
      <w:r w:rsidRPr="00F92682">
        <w:rPr>
          <w:rFonts w:ascii="Arial" w:hAnsi="Arial" w:cs="Arial"/>
          <w:b/>
          <w:sz w:val="24"/>
          <w:szCs w:val="24"/>
        </w:rPr>
        <w:t>и циклических изменениях спроса на продукцию и стоимости энергоресурсов. 2021 econ21-81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Анисимов А.В. Сравнительно-правовой анализ форм зависимости хозяйствующих субъектов в Российской Федерации и Федеративной Республике Германия. 2010 Автореферат econ227</w:t>
      </w:r>
    </w:p>
    <w:p w:rsidR="009461E4" w:rsidRDefault="00F92682" w:rsidP="00F92682">
      <w:pPr>
        <w:rPr>
          <w:rFonts w:ascii="Arial" w:hAnsi="Arial" w:cs="Arial"/>
          <w:b/>
          <w:sz w:val="24"/>
          <w:szCs w:val="24"/>
          <w:lang w:val="en-US"/>
        </w:rPr>
      </w:pPr>
      <w:r w:rsidRPr="00F92682">
        <w:rPr>
          <w:rFonts w:ascii="Arial" w:hAnsi="Arial" w:cs="Arial"/>
          <w:b/>
          <w:sz w:val="24"/>
          <w:szCs w:val="24"/>
        </w:rPr>
        <w:t xml:space="preserve">Антонов В.С. Развитие стандартизации в обеспечении ресурсосбережения. 2023 </w:t>
      </w:r>
      <w:r w:rsidRPr="00F92682">
        <w:rPr>
          <w:rFonts w:ascii="Arial" w:hAnsi="Arial" w:cs="Arial"/>
          <w:b/>
          <w:sz w:val="24"/>
          <w:szCs w:val="24"/>
          <w:lang w:val="en-US"/>
        </w:rPr>
        <w:t>econ</w:t>
      </w:r>
      <w:r w:rsidRPr="00F92682">
        <w:rPr>
          <w:rFonts w:ascii="Arial" w:hAnsi="Arial" w:cs="Arial"/>
          <w:b/>
          <w:sz w:val="24"/>
          <w:szCs w:val="24"/>
        </w:rPr>
        <w:t>23-5</w:t>
      </w:r>
    </w:p>
    <w:p w:rsidR="001A1E4D" w:rsidRPr="001A1E4D" w:rsidRDefault="009461E4" w:rsidP="00F92682">
      <w:pPr>
        <w:rPr>
          <w:rFonts w:ascii="Arial" w:hAnsi="Arial" w:cs="Arial"/>
          <w:b/>
          <w:sz w:val="24"/>
          <w:szCs w:val="24"/>
        </w:rPr>
      </w:pPr>
      <w:proofErr w:type="spellStart"/>
      <w:r w:rsidRPr="009461E4">
        <w:rPr>
          <w:rFonts w:ascii="Arial" w:hAnsi="Arial" w:cs="Arial"/>
          <w:b/>
          <w:sz w:val="24"/>
          <w:szCs w:val="24"/>
        </w:rPr>
        <w:lastRenderedPageBreak/>
        <w:t>Арабаджян</w:t>
      </w:r>
      <w:proofErr w:type="spellEnd"/>
      <w:r w:rsidRPr="009461E4">
        <w:rPr>
          <w:rFonts w:ascii="Arial" w:hAnsi="Arial" w:cs="Arial"/>
          <w:b/>
          <w:sz w:val="24"/>
          <w:szCs w:val="24"/>
        </w:rPr>
        <w:t xml:space="preserve"> А.З. Эволюция социалистической системы Кубы и экономические преобразования в 1959-1991 гг. 2023 econ23-13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="00F92682" w:rsidRPr="00F92682">
        <w:rPr>
          <w:rFonts w:ascii="Arial" w:hAnsi="Arial" w:cs="Arial"/>
          <w:b/>
          <w:sz w:val="24"/>
          <w:szCs w:val="24"/>
        </w:rPr>
        <w:t>Арай</w:t>
      </w:r>
      <w:proofErr w:type="spellEnd"/>
      <w:r w:rsidR="00F92682" w:rsidRPr="00F92682">
        <w:rPr>
          <w:rFonts w:ascii="Arial" w:hAnsi="Arial" w:cs="Arial"/>
          <w:b/>
          <w:sz w:val="24"/>
          <w:szCs w:val="24"/>
        </w:rPr>
        <w:t xml:space="preserve"> Ю.Н. </w:t>
      </w:r>
      <w:proofErr w:type="gramStart"/>
      <w:r w:rsidR="00F92682" w:rsidRPr="00F92682">
        <w:rPr>
          <w:rFonts w:ascii="Arial" w:hAnsi="Arial" w:cs="Arial"/>
          <w:b/>
          <w:sz w:val="24"/>
          <w:szCs w:val="24"/>
        </w:rPr>
        <w:t>Бизнес-модели</w:t>
      </w:r>
      <w:proofErr w:type="gramEnd"/>
      <w:r w:rsidR="00F92682" w:rsidRPr="00F92682">
        <w:rPr>
          <w:rFonts w:ascii="Arial" w:hAnsi="Arial" w:cs="Arial"/>
          <w:b/>
          <w:sz w:val="24"/>
          <w:szCs w:val="24"/>
        </w:rPr>
        <w:t xml:space="preserve"> в социальном предпринимательстве: типология и особенности формирования. 2015  </w:t>
      </w:r>
      <w:proofErr w:type="spellStart"/>
      <w:r w:rsidR="00F92682" w:rsidRPr="00F92682">
        <w:rPr>
          <w:rFonts w:ascii="Arial" w:hAnsi="Arial" w:cs="Arial"/>
          <w:b/>
          <w:sz w:val="24"/>
          <w:szCs w:val="24"/>
        </w:rPr>
        <w:t>biznes-modeli</w:t>
      </w:r>
      <w:proofErr w:type="spellEnd"/>
    </w:p>
    <w:p w:rsidR="00F92682" w:rsidRPr="00F92682" w:rsidRDefault="001A1E4D" w:rsidP="00F92682">
      <w:pPr>
        <w:rPr>
          <w:rFonts w:ascii="Arial" w:hAnsi="Arial" w:cs="Arial"/>
          <w:b/>
          <w:sz w:val="24"/>
          <w:szCs w:val="24"/>
        </w:rPr>
      </w:pPr>
      <w:proofErr w:type="gramStart"/>
      <w:r w:rsidRPr="001A1E4D">
        <w:rPr>
          <w:rFonts w:ascii="Arial" w:hAnsi="Arial" w:cs="Arial"/>
          <w:b/>
          <w:sz w:val="24"/>
          <w:szCs w:val="24"/>
        </w:rPr>
        <w:t>Арбузова Т.А. Проектно-программный механизм публичного управления развитием социально-экономической системы. 2024 econ24-1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  <w:t>Ахметов А.А. Роль института интеллектуальной собственности в становлении "новой" экономики. 2013 Автореферат econ131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="00F92682" w:rsidRPr="00F92682">
        <w:rPr>
          <w:rFonts w:ascii="Arial" w:hAnsi="Arial" w:cs="Arial"/>
          <w:b/>
          <w:sz w:val="24"/>
          <w:szCs w:val="24"/>
        </w:rPr>
        <w:t>Бадлуева</w:t>
      </w:r>
      <w:proofErr w:type="spellEnd"/>
      <w:r w:rsidR="00F92682" w:rsidRPr="00F92682">
        <w:rPr>
          <w:rFonts w:ascii="Arial" w:hAnsi="Arial" w:cs="Arial"/>
          <w:b/>
          <w:sz w:val="24"/>
          <w:szCs w:val="24"/>
        </w:rPr>
        <w:t xml:space="preserve"> М.П. Развитие социально-экономической системы региона в условиях возрастающей роли социально-культурной среды. 2017 econ21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="00F92682" w:rsidRPr="00F92682">
        <w:rPr>
          <w:rFonts w:ascii="Arial" w:hAnsi="Arial" w:cs="Arial"/>
          <w:b/>
          <w:sz w:val="24"/>
          <w:szCs w:val="24"/>
        </w:rPr>
        <w:t>Байдуллин</w:t>
      </w:r>
      <w:proofErr w:type="spellEnd"/>
      <w:r w:rsidR="00F92682" w:rsidRPr="00F92682">
        <w:rPr>
          <w:rFonts w:ascii="Arial" w:hAnsi="Arial" w:cs="Arial"/>
          <w:b/>
          <w:sz w:val="24"/>
          <w:szCs w:val="24"/>
        </w:rPr>
        <w:t xml:space="preserve"> А.Э. Взаимная трансплантация институтов секторов российской экономики. 2017 </w:t>
      </w:r>
      <w:proofErr w:type="spellStart"/>
      <w:r w:rsidR="00F92682" w:rsidRPr="00F92682">
        <w:rPr>
          <w:rFonts w:ascii="Arial" w:hAnsi="Arial" w:cs="Arial"/>
          <w:b/>
          <w:sz w:val="24"/>
          <w:szCs w:val="24"/>
        </w:rPr>
        <w:t>razvitie-ekonomiki</w:t>
      </w:r>
      <w:proofErr w:type="spellEnd"/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="00F92682" w:rsidRPr="00F92682">
        <w:rPr>
          <w:rFonts w:ascii="Arial" w:hAnsi="Arial" w:cs="Arial"/>
          <w:b/>
          <w:sz w:val="24"/>
          <w:szCs w:val="24"/>
        </w:rPr>
        <w:t>Бакова</w:t>
      </w:r>
      <w:proofErr w:type="spellEnd"/>
      <w:r w:rsidR="00F92682" w:rsidRPr="00F92682">
        <w:rPr>
          <w:rFonts w:ascii="Arial" w:hAnsi="Arial" w:cs="Arial"/>
          <w:b/>
          <w:sz w:val="24"/>
          <w:szCs w:val="24"/>
        </w:rPr>
        <w:t xml:space="preserve"> Е.А. </w:t>
      </w:r>
      <w:proofErr w:type="spellStart"/>
      <w:r w:rsidR="00F92682" w:rsidRPr="00F92682">
        <w:rPr>
          <w:rFonts w:ascii="Arial" w:hAnsi="Arial" w:cs="Arial"/>
          <w:b/>
          <w:sz w:val="24"/>
          <w:szCs w:val="24"/>
        </w:rPr>
        <w:t>Метаэкономические</w:t>
      </w:r>
      <w:proofErr w:type="spellEnd"/>
      <w:r w:rsidR="00F92682" w:rsidRPr="00F92682">
        <w:rPr>
          <w:rFonts w:ascii="Arial" w:hAnsi="Arial" w:cs="Arial"/>
          <w:b/>
          <w:sz w:val="24"/>
          <w:szCs w:val="24"/>
        </w:rPr>
        <w:t xml:space="preserve"> процессы как основа глобализации</w:t>
      </w:r>
      <w:proofErr w:type="gramEnd"/>
      <w:r w:rsidR="00F92682" w:rsidRPr="00F92682">
        <w:rPr>
          <w:rFonts w:ascii="Arial" w:hAnsi="Arial" w:cs="Arial"/>
          <w:b/>
          <w:sz w:val="24"/>
          <w:szCs w:val="24"/>
        </w:rPr>
        <w:t>. 2003 econ229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  <w:t>Бакулина А.А. Методологические основы оценки стоимости объектов собственности с учетом их обременения. 2016 econ107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</w:p>
    <w:p w:rsidR="00F92682" w:rsidRPr="00F92682" w:rsidRDefault="00F92682" w:rsidP="00F92682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F92682">
        <w:rPr>
          <w:rFonts w:ascii="Arial" w:hAnsi="Arial" w:cs="Arial"/>
          <w:b/>
          <w:sz w:val="24"/>
          <w:szCs w:val="24"/>
        </w:rPr>
        <w:t>Барковская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В.Е. Развитие инновационной деятельности малых предприятий в 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наукоградах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>. 2021 econ21-83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Барыкин Е.А. Организационно-правовые основы реализации принципа эффективности публичных расходов в Российской Федерации. 2011 Автореферат econ212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Белехова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Г.В. Демографическая дифференциация экономического поведения населения. 2022 econ22-16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Белова Е.Д. География мировой киноиндустрии как части креативной экономики и фактора развития других отраслей (на примере кинематографического туризма). 2021 econ21-118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Бичурина</w:t>
      </w:r>
      <w:proofErr w:type="gramEnd"/>
      <w:r w:rsidRPr="00F92682">
        <w:rPr>
          <w:rFonts w:ascii="Arial" w:hAnsi="Arial" w:cs="Arial"/>
          <w:b/>
          <w:sz w:val="24"/>
          <w:szCs w:val="24"/>
        </w:rPr>
        <w:t xml:space="preserve"> В.А. Управление развитием института технологического предпринимательства. 2021 econ21-119 </w:t>
      </w:r>
    </w:p>
    <w:p w:rsidR="00F92682" w:rsidRPr="00F92682" w:rsidRDefault="00F92682" w:rsidP="00F92682">
      <w:pPr>
        <w:rPr>
          <w:rFonts w:ascii="Arial" w:hAnsi="Arial" w:cs="Arial"/>
          <w:b/>
          <w:sz w:val="24"/>
          <w:szCs w:val="24"/>
        </w:rPr>
      </w:pPr>
      <w:r w:rsidRPr="00F92682">
        <w:rPr>
          <w:rFonts w:ascii="Arial" w:hAnsi="Arial" w:cs="Arial"/>
          <w:b/>
          <w:sz w:val="24"/>
          <w:szCs w:val="24"/>
        </w:rPr>
        <w:t xml:space="preserve">Блинков И.О. Управление 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межсубъектным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взаимодействием организаций в экосистеме. 2023 </w:t>
      </w:r>
      <w:r w:rsidRPr="00F92682">
        <w:rPr>
          <w:rFonts w:ascii="Arial" w:hAnsi="Arial" w:cs="Arial"/>
          <w:b/>
          <w:sz w:val="24"/>
          <w:szCs w:val="24"/>
          <w:lang w:val="en-US"/>
        </w:rPr>
        <w:t>econ</w:t>
      </w:r>
      <w:r w:rsidRPr="00F92682">
        <w:rPr>
          <w:rFonts w:ascii="Arial" w:hAnsi="Arial" w:cs="Arial"/>
          <w:b/>
          <w:sz w:val="24"/>
          <w:szCs w:val="24"/>
        </w:rPr>
        <w:t>23-6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 xml:space="preserve">Борисов А.Ю. Поведенческая экономика как направление современной </w:t>
      </w:r>
      <w:r w:rsidRPr="00F92682">
        <w:rPr>
          <w:rFonts w:ascii="Arial" w:hAnsi="Arial" w:cs="Arial"/>
          <w:b/>
          <w:sz w:val="24"/>
          <w:szCs w:val="24"/>
        </w:rPr>
        <w:lastRenderedPageBreak/>
        <w:t>экономической мысли. 2018 econ78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Борисова Д.В. Разработка инструментально-математического аппарата оценки уровня и обоснованности направлений развития процессов. 2021 econ21-27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Борцев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В.В. Коррупция: 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контагиозность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, последствия и методы противодействия. 2014 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korrupciya</w:t>
      </w:r>
      <w:proofErr w:type="spellEnd"/>
    </w:p>
    <w:p w:rsidR="002E5931" w:rsidRDefault="00F92682" w:rsidP="00F92682">
      <w:pPr>
        <w:rPr>
          <w:rFonts w:ascii="Arial" w:hAnsi="Arial" w:cs="Arial"/>
          <w:b/>
          <w:sz w:val="24"/>
          <w:szCs w:val="24"/>
        </w:rPr>
      </w:pPr>
      <w:proofErr w:type="spellStart"/>
      <w:r w:rsidRPr="00F92682">
        <w:rPr>
          <w:rFonts w:ascii="Arial" w:hAnsi="Arial" w:cs="Arial"/>
          <w:b/>
          <w:sz w:val="24"/>
          <w:szCs w:val="24"/>
        </w:rPr>
        <w:t>Бостанов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Э.Х. Педагогические условия подготовки будущих экономистов, конкурентоспособных на современном этапе развития отечественной экономики. 2022 oo22-11</w:t>
      </w:r>
    </w:p>
    <w:p w:rsidR="00F92682" w:rsidRPr="00F92682" w:rsidRDefault="002E5931" w:rsidP="00F92682">
      <w:pPr>
        <w:rPr>
          <w:rFonts w:ascii="Arial" w:hAnsi="Arial" w:cs="Arial"/>
          <w:b/>
          <w:sz w:val="24"/>
          <w:szCs w:val="24"/>
        </w:rPr>
      </w:pPr>
      <w:r w:rsidRPr="002E5931">
        <w:rPr>
          <w:rFonts w:ascii="Arial" w:hAnsi="Arial" w:cs="Arial"/>
          <w:b/>
          <w:sz w:val="24"/>
          <w:szCs w:val="24"/>
        </w:rPr>
        <w:t>Бочкарев А.М. Разработка методического инструментария оценки процессов цифровой трансформации промышленности. 2023 econ23-16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  <w:t>Бродский В.А. Механизм развития социального предпринимательства в Российской Федерации. 2022 22-12 econ22-12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="00F92682" w:rsidRPr="00F92682">
        <w:rPr>
          <w:rFonts w:ascii="Arial" w:hAnsi="Arial" w:cs="Arial"/>
          <w:b/>
          <w:sz w:val="24"/>
          <w:szCs w:val="24"/>
        </w:rPr>
        <w:t>Буркеева</w:t>
      </w:r>
      <w:proofErr w:type="spellEnd"/>
      <w:r w:rsidR="00F92682" w:rsidRPr="00F92682">
        <w:rPr>
          <w:rFonts w:ascii="Arial" w:hAnsi="Arial" w:cs="Arial"/>
          <w:b/>
          <w:sz w:val="24"/>
          <w:szCs w:val="24"/>
        </w:rPr>
        <w:t xml:space="preserve"> Р.Г. Развитие социально-экономических функций российской естественной монополии. 2021 econ21-46</w:t>
      </w:r>
    </w:p>
    <w:p w:rsidR="00F92682" w:rsidRPr="00F92682" w:rsidRDefault="00F92682" w:rsidP="00F92682">
      <w:pPr>
        <w:rPr>
          <w:rFonts w:ascii="Arial" w:hAnsi="Arial" w:cs="Arial"/>
          <w:b/>
          <w:sz w:val="24"/>
          <w:szCs w:val="24"/>
        </w:rPr>
      </w:pPr>
      <w:proofErr w:type="spellStart"/>
      <w:r w:rsidRPr="00F92682">
        <w:rPr>
          <w:rFonts w:ascii="Arial" w:hAnsi="Arial" w:cs="Arial"/>
          <w:b/>
          <w:sz w:val="24"/>
          <w:szCs w:val="24"/>
        </w:rPr>
        <w:t>Буфетова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А.Н. Динамика неравномерности пространственного распределения экономической активности в России. 2022 econ22-54</w:t>
      </w:r>
      <w:r w:rsidRPr="00F92682">
        <w:rPr>
          <w:rFonts w:ascii="Arial" w:hAnsi="Arial" w:cs="Arial"/>
          <w:b/>
          <w:sz w:val="24"/>
          <w:szCs w:val="24"/>
        </w:rPr>
        <w:br/>
      </w:r>
    </w:p>
    <w:p w:rsidR="00F92682" w:rsidRPr="00F92682" w:rsidRDefault="00F92682" w:rsidP="00F92682">
      <w:pPr>
        <w:rPr>
          <w:rFonts w:ascii="Arial" w:hAnsi="Arial" w:cs="Arial"/>
          <w:b/>
          <w:sz w:val="24"/>
          <w:szCs w:val="24"/>
        </w:rPr>
      </w:pPr>
      <w:r w:rsidRPr="00F92682">
        <w:rPr>
          <w:rFonts w:ascii="Arial" w:hAnsi="Arial" w:cs="Arial"/>
          <w:b/>
          <w:sz w:val="24"/>
          <w:szCs w:val="24"/>
        </w:rPr>
        <w:t>Валов Т.Ф. Российская политика приватизации в 1991 – 1999 гг.: основные тенденции и региональная специфика (на примере Санкт-Петербурга). 2022 econ22-80</w:t>
      </w:r>
    </w:p>
    <w:p w:rsidR="00F92682" w:rsidRDefault="00F92682" w:rsidP="00F92682">
      <w:pPr>
        <w:rPr>
          <w:rFonts w:ascii="Arial" w:hAnsi="Arial" w:cs="Arial"/>
          <w:b/>
          <w:sz w:val="24"/>
          <w:szCs w:val="24"/>
        </w:rPr>
      </w:pPr>
      <w:r w:rsidRPr="00F92682">
        <w:rPr>
          <w:rFonts w:ascii="Arial" w:hAnsi="Arial" w:cs="Arial"/>
          <w:b/>
          <w:sz w:val="24"/>
          <w:szCs w:val="24"/>
        </w:rPr>
        <w:br/>
      </w:r>
      <w:proofErr w:type="gramStart"/>
      <w:r w:rsidRPr="00F92682">
        <w:rPr>
          <w:rFonts w:ascii="Arial" w:hAnsi="Arial" w:cs="Arial"/>
          <w:b/>
          <w:sz w:val="24"/>
          <w:szCs w:val="24"/>
        </w:rPr>
        <w:t>Верников В.А. Повышение производительности труда в малых и средних предпринимательских организациях: социально-экономические методы, инструменты и факторы. 2021 econ21-103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 xml:space="preserve">Веселова А.С. Методы формирования структурных конфигураций российских многонациональных компаний. 2016 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mnogonacionalnye-kompanii</w:t>
      </w:r>
      <w:proofErr w:type="spellEnd"/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Вилькен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В.В. Управление региональным развитием в условиях цифровой экономики. 2019 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cifrovaya-ekonomika</w:t>
      </w:r>
      <w:proofErr w:type="spellEnd"/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Войнова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В.И. Статистическая оценка взаимосвязи экономического неравенства и финансового поведения домашних хозяйств. 2019 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domashnee-hozjaistvo</w:t>
      </w:r>
      <w:proofErr w:type="spellEnd"/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Волков Я.</w:t>
      </w:r>
      <w:proofErr w:type="gramEnd"/>
      <w:r w:rsidRPr="00F92682">
        <w:rPr>
          <w:rFonts w:ascii="Arial" w:hAnsi="Arial" w:cs="Arial"/>
          <w:b/>
          <w:sz w:val="24"/>
          <w:szCs w:val="24"/>
        </w:rPr>
        <w:t>В. Оценка и управление неявным пенсионным долгом государства в Российской Федерации. 2010 Автореферат econ14</w:t>
      </w:r>
    </w:p>
    <w:p w:rsidR="00F577FF" w:rsidRPr="00F92682" w:rsidRDefault="00F577FF" w:rsidP="00F92682">
      <w:pPr>
        <w:rPr>
          <w:rFonts w:ascii="Arial" w:hAnsi="Arial" w:cs="Arial"/>
          <w:b/>
          <w:sz w:val="24"/>
          <w:szCs w:val="24"/>
        </w:rPr>
      </w:pPr>
      <w:r w:rsidRPr="00F577FF">
        <w:rPr>
          <w:rFonts w:ascii="Arial" w:hAnsi="Arial" w:cs="Arial"/>
          <w:b/>
          <w:sz w:val="24"/>
          <w:szCs w:val="24"/>
        </w:rPr>
        <w:lastRenderedPageBreak/>
        <w:t>Волкова Е.Ю. Эффективность программного подхода в системе стратегического управления развитием экономики и промышленности. 2023 econ23-18</w:t>
      </w:r>
    </w:p>
    <w:p w:rsidR="00F92682" w:rsidRPr="00F577FF" w:rsidRDefault="00F92682" w:rsidP="00F92682">
      <w:pPr>
        <w:rPr>
          <w:rFonts w:ascii="Arial" w:hAnsi="Arial" w:cs="Arial"/>
          <w:b/>
          <w:sz w:val="24"/>
          <w:szCs w:val="24"/>
        </w:rPr>
      </w:pPr>
      <w:r w:rsidRPr="00F92682">
        <w:rPr>
          <w:rFonts w:ascii="Arial" w:hAnsi="Arial" w:cs="Arial"/>
          <w:b/>
          <w:sz w:val="24"/>
          <w:szCs w:val="24"/>
        </w:rPr>
        <w:t xml:space="preserve">Волкова К.С. Труд и добавленная стоимость в глобальных цепочках создания стоимости. </w:t>
      </w:r>
      <w:r w:rsidRPr="00F577FF">
        <w:rPr>
          <w:rFonts w:ascii="Arial" w:hAnsi="Arial" w:cs="Arial"/>
          <w:b/>
          <w:sz w:val="24"/>
          <w:szCs w:val="24"/>
        </w:rPr>
        <w:t xml:space="preserve">2023 </w:t>
      </w:r>
      <w:r w:rsidRPr="00F92682">
        <w:rPr>
          <w:rFonts w:ascii="Arial" w:hAnsi="Arial" w:cs="Arial"/>
          <w:b/>
          <w:sz w:val="24"/>
          <w:szCs w:val="24"/>
          <w:lang w:val="en-US"/>
        </w:rPr>
        <w:t>econ</w:t>
      </w:r>
      <w:r w:rsidRPr="00F577FF">
        <w:rPr>
          <w:rFonts w:ascii="Arial" w:hAnsi="Arial" w:cs="Arial"/>
          <w:b/>
          <w:sz w:val="24"/>
          <w:szCs w:val="24"/>
        </w:rPr>
        <w:t>23-11</w:t>
      </w:r>
    </w:p>
    <w:p w:rsidR="00FD246F" w:rsidRPr="00FC6360" w:rsidRDefault="00F92682" w:rsidP="00F92682">
      <w:pPr>
        <w:rPr>
          <w:rFonts w:ascii="Arial" w:hAnsi="Arial" w:cs="Arial"/>
          <w:b/>
          <w:sz w:val="24"/>
          <w:szCs w:val="24"/>
        </w:rPr>
      </w:pPr>
      <w:r w:rsidRPr="00F92682">
        <w:rPr>
          <w:rFonts w:ascii="Arial" w:hAnsi="Arial" w:cs="Arial"/>
          <w:b/>
          <w:sz w:val="24"/>
          <w:szCs w:val="24"/>
        </w:rPr>
        <w:t xml:space="preserve">Валов Т.Ф. Российская политика приватизации в 1991 – 1999 гг.: основные тенденции и региональная специфика (на примере Санкт-Петербурга). 2022 </w:t>
      </w:r>
      <w:r w:rsidRPr="00F92682">
        <w:rPr>
          <w:rFonts w:ascii="Arial" w:hAnsi="Arial" w:cs="Arial"/>
          <w:b/>
          <w:sz w:val="24"/>
          <w:szCs w:val="24"/>
          <w:lang w:val="en-US"/>
        </w:rPr>
        <w:t>econ</w:t>
      </w:r>
      <w:r w:rsidRPr="00F92682">
        <w:rPr>
          <w:rFonts w:ascii="Arial" w:hAnsi="Arial" w:cs="Arial"/>
          <w:b/>
          <w:sz w:val="24"/>
          <w:szCs w:val="24"/>
        </w:rPr>
        <w:t>22-80</w:t>
      </w:r>
    </w:p>
    <w:p w:rsidR="00FD246F" w:rsidRPr="00FC6360" w:rsidRDefault="00FD246F" w:rsidP="00F92682">
      <w:pPr>
        <w:rPr>
          <w:rFonts w:ascii="Arial" w:hAnsi="Arial" w:cs="Arial"/>
          <w:b/>
          <w:sz w:val="24"/>
          <w:szCs w:val="24"/>
        </w:rPr>
      </w:pPr>
      <w:r w:rsidRPr="00FD246F">
        <w:rPr>
          <w:rFonts w:ascii="Arial" w:hAnsi="Arial" w:cs="Arial"/>
          <w:b/>
          <w:sz w:val="24"/>
          <w:szCs w:val="24"/>
        </w:rPr>
        <w:t xml:space="preserve">Волошин А.В. Закономерности развития социально-экономических систем в условиях глобализации: теория, методология, практика. 2024 </w:t>
      </w:r>
      <w:r w:rsidRPr="00FD246F">
        <w:rPr>
          <w:rFonts w:ascii="Arial" w:hAnsi="Arial" w:cs="Arial"/>
          <w:b/>
          <w:sz w:val="24"/>
          <w:szCs w:val="24"/>
          <w:lang w:val="en-US"/>
        </w:rPr>
        <w:t>econ</w:t>
      </w:r>
      <w:r w:rsidRPr="00FD246F">
        <w:rPr>
          <w:rFonts w:ascii="Arial" w:hAnsi="Arial" w:cs="Arial"/>
          <w:b/>
          <w:sz w:val="24"/>
          <w:szCs w:val="24"/>
        </w:rPr>
        <w:t>24-3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  <w:t>Галкин С.С. Правовое положение должника - юридического лица в Российском законодательстве о банкротстве. 2016 econ219</w:t>
      </w:r>
    </w:p>
    <w:p w:rsidR="00FD246F" w:rsidRPr="00FD246F" w:rsidRDefault="00FD246F" w:rsidP="00FD246F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FD246F">
        <w:rPr>
          <w:rFonts w:ascii="Arial" w:hAnsi="Arial" w:cs="Arial"/>
          <w:b/>
          <w:sz w:val="24"/>
          <w:szCs w:val="24"/>
        </w:rPr>
        <w:t>Гасумова</w:t>
      </w:r>
      <w:proofErr w:type="spellEnd"/>
      <w:r w:rsidRPr="00FD246F">
        <w:rPr>
          <w:rFonts w:ascii="Arial" w:hAnsi="Arial" w:cs="Arial"/>
          <w:b/>
          <w:sz w:val="24"/>
          <w:szCs w:val="24"/>
        </w:rPr>
        <w:t xml:space="preserve"> С.Е. Процесс цифровизации системы социальных услуг в России: социологический анализ. 2024 </w:t>
      </w:r>
      <w:r w:rsidRPr="00FD246F">
        <w:rPr>
          <w:rFonts w:ascii="Arial" w:hAnsi="Arial" w:cs="Arial"/>
          <w:b/>
          <w:sz w:val="24"/>
          <w:szCs w:val="24"/>
          <w:lang w:val="en-US"/>
        </w:rPr>
        <w:t>econ24-4</w:t>
      </w:r>
    </w:p>
    <w:p w:rsidR="00F92682" w:rsidRPr="00F92682" w:rsidRDefault="00F92682" w:rsidP="00F92682">
      <w:pPr>
        <w:rPr>
          <w:rFonts w:ascii="Arial" w:hAnsi="Arial" w:cs="Arial"/>
          <w:b/>
          <w:sz w:val="24"/>
          <w:szCs w:val="24"/>
        </w:rPr>
      </w:pPr>
      <w:r w:rsidRPr="00F92682">
        <w:rPr>
          <w:rFonts w:ascii="Arial" w:hAnsi="Arial" w:cs="Arial"/>
          <w:b/>
          <w:sz w:val="24"/>
          <w:szCs w:val="24"/>
        </w:rPr>
        <w:br/>
      </w:r>
      <w:proofErr w:type="gramStart"/>
      <w:r w:rsidRPr="00F92682">
        <w:rPr>
          <w:rFonts w:ascii="Arial" w:hAnsi="Arial" w:cs="Arial"/>
          <w:b/>
          <w:sz w:val="24"/>
          <w:szCs w:val="24"/>
        </w:rPr>
        <w:t>Гилярова А.А. Экономическое развитие предприятий горнорудной промышленности. 2021 econ21-19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Гончарова Н.Л. Развитие рынка услуг для лиц старше трудоспособного возраста в сфере сервиса: теория и методология. 2022 econ22-57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Григорьев С.А. Разработка научных основ кадастрового аудита объектов недвижимости. 2021 econ21-117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Григорьева С.А. Влияние диверсификации на стоимость компании на фондовых рынках развивающихся стран. 2011 Автореферат economika4/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diversifikaciya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>-i-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stoimost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>-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kompanii</w:t>
      </w:r>
      <w:proofErr w:type="spellEnd"/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Гришина Е.Л. Управление некоммерческими организациями в современных условиях. 2022 econ22-29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 xml:space="preserve">Гусейнов Г.А.О. 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Долларизация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как феномен международных валютно-финансовых отношений. 2015 economika4/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dollarizaciya</w:t>
      </w:r>
      <w:proofErr w:type="spellEnd"/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 xml:space="preserve">Даниленко Л.Н. 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Рентно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-сырьевая экономика России и проблемы ее 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трансформции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>. 2014 econ122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Данилова Л.С. Социальная ответственность предпринимателей малого бизнеса в современной России (на примере Нижегородского региона). 2022 econ22-37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lastRenderedPageBreak/>
        <w:t>Девятков В.В. Развитие методологии имитационных исследований сложных экономических</w:t>
      </w:r>
      <w:proofErr w:type="gramEnd"/>
      <w:r w:rsidRPr="00F92682">
        <w:rPr>
          <w:rFonts w:ascii="Arial" w:hAnsi="Arial" w:cs="Arial"/>
          <w:b/>
          <w:sz w:val="24"/>
          <w:szCs w:val="24"/>
        </w:rPr>
        <w:t xml:space="preserve"> систем. 2014 econ120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Демидов В.В. РАЗРАБОТКА МЕТОДОВ ПАРАМЕТРИЧЕСКОГО МОДЕЛИРОВАНИЯ КОЛЕБАТЕЛЬНОЙ КОМПОНЕНТЫ ЭКОНОМИЧЕСКОЙ ДИНАМИКИ. 2022 econ22-2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Деревягина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О.Е. Преступное ограничение конкуренции: теоретические и прикладные аспекты. 2021 Автореферат econ21-124</w:t>
      </w:r>
    </w:p>
    <w:p w:rsidR="00F92682" w:rsidRPr="00F92682" w:rsidRDefault="00F92682" w:rsidP="00F92682">
      <w:pPr>
        <w:rPr>
          <w:rFonts w:ascii="Arial" w:hAnsi="Arial" w:cs="Arial"/>
          <w:b/>
          <w:sz w:val="24"/>
          <w:szCs w:val="24"/>
        </w:rPr>
      </w:pPr>
      <w:r w:rsidRPr="00F92682">
        <w:rPr>
          <w:rFonts w:ascii="Arial" w:hAnsi="Arial" w:cs="Arial"/>
          <w:b/>
          <w:sz w:val="24"/>
          <w:szCs w:val="24"/>
        </w:rPr>
        <w:t>Дерябин Ю.А. Технологическое партнерство в промышленном производстве. 2022 econ22-34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Джиоев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М.В. Развитие инструментария оценки эффективности интеграционных процессов в промышленности. 2012 Автореферат econ83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Диденко Е.С. Управление устойчивым развитием предприятий отраслевого промышленного комплекса в условиях повышенной неопределенности. 2022 econ22-76</w:t>
      </w:r>
    </w:p>
    <w:p w:rsidR="00F92682" w:rsidRPr="00F92682" w:rsidRDefault="00F92682" w:rsidP="00F92682">
      <w:pPr>
        <w:rPr>
          <w:rFonts w:ascii="Arial" w:hAnsi="Arial" w:cs="Arial"/>
          <w:b/>
          <w:sz w:val="24"/>
          <w:szCs w:val="24"/>
        </w:rPr>
      </w:pPr>
      <w:proofErr w:type="spellStart"/>
      <w:r w:rsidRPr="00F92682">
        <w:rPr>
          <w:rFonts w:ascii="Arial" w:hAnsi="Arial" w:cs="Arial"/>
          <w:b/>
          <w:sz w:val="24"/>
          <w:szCs w:val="24"/>
        </w:rPr>
        <w:t>Доан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Тхи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Лок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. Развитие корпоративной отчетности в России и за рубежом на основе риск-ориентированного подхода </w:t>
      </w:r>
      <w:proofErr w:type="gramStart"/>
      <w:r w:rsidRPr="00F92682">
        <w:rPr>
          <w:rFonts w:ascii="Arial" w:hAnsi="Arial" w:cs="Arial"/>
          <w:b/>
          <w:sz w:val="24"/>
          <w:szCs w:val="24"/>
        </w:rPr>
        <w:t xml:space="preserve">[ </w:t>
      </w:r>
      <w:proofErr w:type="gramEnd"/>
      <w:r w:rsidRPr="00F92682">
        <w:rPr>
          <w:rFonts w:ascii="Arial" w:hAnsi="Arial" w:cs="Arial"/>
          <w:b/>
          <w:sz w:val="24"/>
          <w:szCs w:val="24"/>
        </w:rPr>
        <w:t>в ТЭК ]. 2022 ng22-62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Домнин А.В. Совершенствование организационных и инструментальных методов повышения качества бытовых услуг. 2021 econ21-66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 xml:space="preserve">Доронина И.Э. Управление развитием предпринимательского потенциала 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мезоуровня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>. 2018 econ156</w:t>
      </w:r>
    </w:p>
    <w:p w:rsidR="00F92682" w:rsidRPr="00F92682" w:rsidRDefault="00F92682" w:rsidP="00F92682">
      <w:pPr>
        <w:rPr>
          <w:rFonts w:ascii="Arial" w:hAnsi="Arial" w:cs="Arial"/>
          <w:b/>
          <w:sz w:val="24"/>
          <w:szCs w:val="24"/>
        </w:rPr>
      </w:pPr>
      <w:proofErr w:type="spellStart"/>
      <w:r w:rsidRPr="00F92682">
        <w:rPr>
          <w:rFonts w:ascii="Arial" w:hAnsi="Arial" w:cs="Arial"/>
          <w:b/>
          <w:sz w:val="24"/>
          <w:szCs w:val="24"/>
        </w:rPr>
        <w:t>Дранев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С.Я. Сценарий развития российской металлургии в разных институциональных условиях ее деятельности. 2023 econ23-12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Драпкин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И.М. Вертикальные межфирменные связи в национальной экономике в условиях глобализации. 2016 econ115</w:t>
      </w:r>
    </w:p>
    <w:p w:rsidR="00F92682" w:rsidRPr="00F92682" w:rsidRDefault="00F92682" w:rsidP="00F92682">
      <w:pPr>
        <w:rPr>
          <w:rFonts w:ascii="Arial" w:hAnsi="Arial" w:cs="Arial"/>
          <w:b/>
          <w:sz w:val="24"/>
          <w:szCs w:val="24"/>
        </w:rPr>
      </w:pPr>
      <w:proofErr w:type="gramStart"/>
      <w:r w:rsidRPr="00F92682">
        <w:rPr>
          <w:rFonts w:ascii="Arial" w:hAnsi="Arial" w:cs="Arial"/>
          <w:b/>
          <w:sz w:val="24"/>
          <w:szCs w:val="24"/>
        </w:rPr>
        <w:t>Евдокимов П.А. Роль институтов в преодолении ресурсной зависимости национальной экономики. 2022 econ22-78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Епифанцева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А.А. Применение методов теории кооперативных игр в исследованиях взаимоотношений экономических субъектов в сфере лизинга. 2015 econ81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Ершов Э.Б. Ситуационная теория индексов цен и количеств. 2011 Автореферат econ123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 xml:space="preserve">Жаворонок А.В. Воздействие циклической динамики на структурные сдвиги 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lastRenderedPageBreak/>
        <w:t>российкой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экономики. 2020 econ2-14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Жойдик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А.П. Развитие</w:t>
      </w:r>
      <w:proofErr w:type="gramEnd"/>
      <w:r w:rsidRPr="00F92682">
        <w:rPr>
          <w:rFonts w:ascii="Arial" w:hAnsi="Arial" w:cs="Arial"/>
          <w:b/>
          <w:sz w:val="24"/>
          <w:szCs w:val="24"/>
        </w:rPr>
        <w:t xml:space="preserve"> методов оценки корпоративной социальной ответственности российских компаний. 2015 econ86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Журавлева И.П. Англо-американские международно-правовые доктрины о современном статусе Арктики. 2019 econ204</w:t>
      </w:r>
    </w:p>
    <w:p w:rsidR="00F07896" w:rsidRDefault="00F92682" w:rsidP="00F92682">
      <w:pPr>
        <w:rPr>
          <w:rFonts w:ascii="Arial" w:hAnsi="Arial" w:cs="Arial"/>
          <w:b/>
          <w:sz w:val="24"/>
          <w:szCs w:val="24"/>
        </w:rPr>
      </w:pPr>
      <w:r w:rsidRPr="00F92682">
        <w:rPr>
          <w:rFonts w:ascii="Arial" w:hAnsi="Arial" w:cs="Arial"/>
          <w:b/>
          <w:sz w:val="24"/>
          <w:szCs w:val="24"/>
        </w:rPr>
        <w:t>Зайцева А.С. Поддержка малого и среднего предпринимательства средствами развития предпринимательского образования. 2020 oo2-1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Закиева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Е.Ш. Методология поддержки принятия решений при управлении 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социетальной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системой на основе динамического моделирования. 2022 econ22-38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Заруцкая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В.С. Управление сетевым взаимодействием организации на основе оценки социального капитала. 2022</w:t>
      </w:r>
      <w:r w:rsidRPr="00F92682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F92682">
        <w:rPr>
          <w:rFonts w:ascii="Arial" w:hAnsi="Arial" w:cs="Arial"/>
          <w:b/>
          <w:sz w:val="24"/>
          <w:szCs w:val="24"/>
        </w:rPr>
        <w:t>econ22-6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Зубайдов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Саидахмат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. </w:t>
      </w:r>
      <w:proofErr w:type="gramStart"/>
      <w:r w:rsidRPr="00F92682">
        <w:rPr>
          <w:rFonts w:ascii="Arial" w:hAnsi="Arial" w:cs="Arial"/>
          <w:b/>
          <w:sz w:val="24"/>
          <w:szCs w:val="24"/>
        </w:rPr>
        <w:t>Организационно-экономические аспекты совершенствования потребительского рынка в условиях инновационной экономики: теория, физико-экономическое моделирование, практика. 2022 econ22-64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Ибрагимов Н.М. Анализ и моделирования экономического взаимодействия региональных экономик. 2022 econ22-58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Иващенко Г.Г. Развитие взглядов на этику бизнеса в пореформенной России ХХ века. 2014 econ82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Ильясов Р.Х. Методология сплайн-моделирования и анализа потоков в экономических системах с переменной структурой. 2022 econ22-74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Казаков С.</w:t>
      </w:r>
      <w:proofErr w:type="gramEnd"/>
      <w:r w:rsidRPr="00F92682">
        <w:rPr>
          <w:rFonts w:ascii="Arial" w:hAnsi="Arial" w:cs="Arial"/>
          <w:b/>
          <w:sz w:val="24"/>
          <w:szCs w:val="24"/>
        </w:rPr>
        <w:t>О. Основные формы социального партнерства в России и Германии: сравнительно-правовой анализ. 2015 econ216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Каракулина К.М. Формирование инновационных стратегий развития горнорудных предприятий металлургического комплекса. 2021 Автореферат econ21-79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Карамова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О.В. Особенности развития российской экономической науки: вопросы методологии. 2013 Автореферат econ109</w:t>
      </w:r>
    </w:p>
    <w:p w:rsidR="00F92682" w:rsidRPr="00F92682" w:rsidRDefault="00F07896" w:rsidP="00F92682">
      <w:pPr>
        <w:rPr>
          <w:rFonts w:ascii="Arial" w:hAnsi="Arial" w:cs="Arial"/>
          <w:b/>
          <w:sz w:val="24"/>
          <w:szCs w:val="24"/>
        </w:rPr>
      </w:pPr>
      <w:proofErr w:type="gramStart"/>
      <w:r w:rsidRPr="00F07896">
        <w:rPr>
          <w:rFonts w:ascii="Arial" w:hAnsi="Arial" w:cs="Arial"/>
          <w:b/>
          <w:sz w:val="24"/>
          <w:szCs w:val="24"/>
        </w:rPr>
        <w:t>Карапетян Д.Т. Устойчивое развитие хозяйственной системы: сущность, критерии, механизм регулирования. 2023 econ23-17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  <w:t xml:space="preserve">Карасева М.А. Развитие методов оценки бизнеса субъектов естественных </w:t>
      </w:r>
      <w:r w:rsidR="00F92682" w:rsidRPr="00F92682">
        <w:rPr>
          <w:rFonts w:ascii="Arial" w:hAnsi="Arial" w:cs="Arial"/>
          <w:b/>
          <w:sz w:val="24"/>
          <w:szCs w:val="24"/>
        </w:rPr>
        <w:lastRenderedPageBreak/>
        <w:t>монополий. 2012 Автореферат econ85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  <w:t>Карелина М.Г. Методология статистического исследования интеграционной активности российских холдингов. 2016 econ117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  <w:t xml:space="preserve">Касаткина В.В. Интеллектуализация экономики: теоретический анализ. 2011 Автореферат </w:t>
      </w:r>
      <w:proofErr w:type="spellStart"/>
      <w:r w:rsidR="00F92682" w:rsidRPr="00F92682">
        <w:rPr>
          <w:rFonts w:ascii="Arial" w:hAnsi="Arial" w:cs="Arial"/>
          <w:b/>
          <w:sz w:val="24"/>
          <w:szCs w:val="24"/>
        </w:rPr>
        <w:t>intellektualizaciya-ekonomiki</w:t>
      </w:r>
      <w:proofErr w:type="spellEnd"/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  <w:t>Ким И.А. Моделирование межотраслевых потоков в симметричных таблицах «Затраты - Выпуск» России</w:t>
      </w:r>
      <w:proofErr w:type="gramEnd"/>
      <w:r w:rsidR="00F92682" w:rsidRPr="00F92682">
        <w:rPr>
          <w:rFonts w:ascii="Arial" w:hAnsi="Arial" w:cs="Arial"/>
          <w:b/>
          <w:sz w:val="24"/>
          <w:szCs w:val="24"/>
        </w:rPr>
        <w:t>. 2006 Автореферат economika4/</w:t>
      </w:r>
      <w:proofErr w:type="spellStart"/>
      <w:r w:rsidR="00F92682" w:rsidRPr="00F92682">
        <w:rPr>
          <w:rFonts w:ascii="Arial" w:hAnsi="Arial" w:cs="Arial"/>
          <w:b/>
          <w:sz w:val="24"/>
          <w:szCs w:val="24"/>
        </w:rPr>
        <w:t>mezhotraslevoe-regulirovanie</w:t>
      </w:r>
      <w:proofErr w:type="spellEnd"/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  <w:t>Климкова К.О. Бедность как экономическая категория: институциональный подход. 2021 econ21-68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  <w:t>Климова С.В. Правовой режим франчайзинга в национальном и международном обороте. 2011 Автореферат econ106</w:t>
      </w:r>
    </w:p>
    <w:p w:rsidR="0023312E" w:rsidRPr="001A1E4D" w:rsidRDefault="00F92682" w:rsidP="00F92682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F92682">
        <w:rPr>
          <w:rFonts w:ascii="Arial" w:hAnsi="Arial" w:cs="Arial"/>
          <w:b/>
          <w:sz w:val="24"/>
          <w:szCs w:val="24"/>
        </w:rPr>
        <w:t>Кожинский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О.В. Теоретические и организационные основы деятельности прокуроров по надзору за исполнением антимонопольного законодательства. 2021 p21-33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Козиков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А.А. Имитационные нововведения как форма неценовой конкуренции в современной России. 2013 Автореферат economika4/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konkurenciya-necenovaya</w:t>
      </w:r>
      <w:proofErr w:type="spellEnd"/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Коломейцев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И.В. Системные ресурсы устойчивого развития техногенной цивилизации (философско-методологический аспект). 2021 econ21-5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Колосова М.А. Рынок доверительных благ: специфика и институты регулирования. 2020 econ2-58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Кондратчик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Ю.</w:t>
      </w:r>
      <w:proofErr w:type="gramEnd"/>
      <w:r w:rsidRPr="00F92682">
        <w:rPr>
          <w:rFonts w:ascii="Arial" w:hAnsi="Arial" w:cs="Arial"/>
          <w:b/>
          <w:sz w:val="24"/>
          <w:szCs w:val="24"/>
        </w:rPr>
        <w:t>К. Трансформация социально-экономической системы России (вторая половина XIX - начало XXI вв.). 2016 econ152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Кононов Д.А. Злоупотребление полномочиями и коммерческий подкуп: уголовно-правовая характеристика. 2016 econ206</w:t>
      </w:r>
    </w:p>
    <w:p w:rsidR="006259A5" w:rsidRDefault="0023312E" w:rsidP="00F92682">
      <w:pPr>
        <w:rPr>
          <w:rFonts w:ascii="Arial" w:hAnsi="Arial" w:cs="Arial"/>
          <w:b/>
          <w:sz w:val="24"/>
          <w:szCs w:val="24"/>
        </w:rPr>
      </w:pPr>
      <w:r w:rsidRPr="0023312E">
        <w:rPr>
          <w:rFonts w:ascii="Arial" w:hAnsi="Arial" w:cs="Arial"/>
          <w:b/>
          <w:sz w:val="24"/>
          <w:szCs w:val="24"/>
        </w:rPr>
        <w:t xml:space="preserve">Коноплев Д.Э. Экономическое мышление в журналистике: </w:t>
      </w:r>
      <w:proofErr w:type="spellStart"/>
      <w:r w:rsidRPr="0023312E">
        <w:rPr>
          <w:rFonts w:ascii="Arial" w:hAnsi="Arial" w:cs="Arial"/>
          <w:b/>
          <w:sz w:val="24"/>
          <w:szCs w:val="24"/>
        </w:rPr>
        <w:t>парадигмальный</w:t>
      </w:r>
      <w:proofErr w:type="spellEnd"/>
      <w:r w:rsidRPr="0023312E">
        <w:rPr>
          <w:rFonts w:ascii="Arial" w:hAnsi="Arial" w:cs="Arial"/>
          <w:b/>
          <w:sz w:val="24"/>
          <w:szCs w:val="24"/>
        </w:rPr>
        <w:t xml:space="preserve"> переход. 202</w:t>
      </w:r>
      <w:r w:rsidR="002E5931" w:rsidRPr="002E5931">
        <w:rPr>
          <w:rFonts w:ascii="Arial" w:hAnsi="Arial" w:cs="Arial"/>
          <w:b/>
          <w:sz w:val="24"/>
          <w:szCs w:val="24"/>
        </w:rPr>
        <w:t>3</w:t>
      </w:r>
      <w:r w:rsidRPr="0023312E">
        <w:rPr>
          <w:rFonts w:ascii="Arial" w:hAnsi="Arial" w:cs="Arial"/>
          <w:b/>
          <w:sz w:val="24"/>
          <w:szCs w:val="24"/>
        </w:rPr>
        <w:t xml:space="preserve"> econ23-15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  <w:t>Корзина М.И. Социально-философский аспект технологий визуальных коммуникаций в условиях новых вызовов Четвертой промышленной революции. 2021 econ21-122</w:t>
      </w:r>
    </w:p>
    <w:p w:rsidR="00F92682" w:rsidRPr="00F92682" w:rsidRDefault="006259A5" w:rsidP="00F92682">
      <w:pPr>
        <w:rPr>
          <w:rFonts w:ascii="Arial" w:hAnsi="Arial" w:cs="Arial"/>
          <w:b/>
          <w:sz w:val="24"/>
          <w:szCs w:val="24"/>
        </w:rPr>
      </w:pPr>
      <w:proofErr w:type="spellStart"/>
      <w:r w:rsidRPr="006259A5">
        <w:rPr>
          <w:rFonts w:ascii="Arial" w:hAnsi="Arial" w:cs="Arial"/>
          <w:b/>
          <w:sz w:val="24"/>
          <w:szCs w:val="24"/>
        </w:rPr>
        <w:lastRenderedPageBreak/>
        <w:t>Кормина</w:t>
      </w:r>
      <w:proofErr w:type="spellEnd"/>
      <w:r w:rsidRPr="006259A5">
        <w:rPr>
          <w:rFonts w:ascii="Arial" w:hAnsi="Arial" w:cs="Arial"/>
          <w:b/>
          <w:sz w:val="24"/>
          <w:szCs w:val="24"/>
        </w:rPr>
        <w:t xml:space="preserve"> А.А. Исследование модели формирования многофункциональной жилой среды. 2023 econ23-14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  <w:t>Короткая М.В. Конкуренция и ее альтернативы в условиях глобальных вызовов. 2022 econ22-55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="00F92682" w:rsidRPr="00F92682">
        <w:rPr>
          <w:rFonts w:ascii="Arial" w:hAnsi="Arial" w:cs="Arial"/>
          <w:b/>
          <w:sz w:val="24"/>
          <w:szCs w:val="24"/>
        </w:rPr>
        <w:t>Котлова</w:t>
      </w:r>
      <w:proofErr w:type="spellEnd"/>
      <w:r w:rsidR="00F92682" w:rsidRPr="00F92682">
        <w:rPr>
          <w:rFonts w:ascii="Arial" w:hAnsi="Arial" w:cs="Arial"/>
          <w:b/>
          <w:sz w:val="24"/>
          <w:szCs w:val="24"/>
        </w:rPr>
        <w:t xml:space="preserve"> А.В. Французская международно-правовая доктрина о статусе Арктики. 2019 econ203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="00F92682" w:rsidRPr="00F92682">
        <w:rPr>
          <w:rFonts w:ascii="Arial" w:hAnsi="Arial" w:cs="Arial"/>
          <w:b/>
          <w:sz w:val="24"/>
          <w:szCs w:val="24"/>
        </w:rPr>
        <w:t>Кошовец</w:t>
      </w:r>
      <w:proofErr w:type="spellEnd"/>
      <w:r w:rsidR="00F92682" w:rsidRPr="00F92682">
        <w:rPr>
          <w:rFonts w:ascii="Arial" w:hAnsi="Arial" w:cs="Arial"/>
          <w:b/>
          <w:sz w:val="24"/>
          <w:szCs w:val="24"/>
        </w:rPr>
        <w:t xml:space="preserve"> О.Б. Формирование современной парадигмы экономического знания: методологические, онтологические и институциональные аспекты. 2022 econ22-71</w:t>
      </w:r>
    </w:p>
    <w:p w:rsidR="00F92682" w:rsidRPr="00F92682" w:rsidRDefault="00F92682" w:rsidP="00F92682">
      <w:pPr>
        <w:rPr>
          <w:rFonts w:ascii="Arial" w:hAnsi="Arial" w:cs="Arial"/>
          <w:b/>
          <w:sz w:val="24"/>
          <w:szCs w:val="24"/>
        </w:rPr>
      </w:pPr>
      <w:r w:rsidRPr="00F92682">
        <w:rPr>
          <w:rFonts w:ascii="Arial" w:hAnsi="Arial" w:cs="Arial"/>
          <w:b/>
          <w:sz w:val="24"/>
          <w:szCs w:val="24"/>
        </w:rPr>
        <w:t>Кротов К.С. Административная ответственность за правонарушения в сфере защиты конкуренции. 2020 p2-21</w:t>
      </w:r>
    </w:p>
    <w:p w:rsidR="00E9149E" w:rsidRDefault="00F92682" w:rsidP="00F92682">
      <w:pPr>
        <w:rPr>
          <w:rFonts w:ascii="Arial" w:hAnsi="Arial" w:cs="Arial"/>
          <w:b/>
          <w:sz w:val="24"/>
          <w:szCs w:val="24"/>
        </w:rPr>
      </w:pPr>
      <w:proofErr w:type="gramStart"/>
      <w:r w:rsidRPr="00F92682">
        <w:rPr>
          <w:rFonts w:ascii="Arial" w:hAnsi="Arial" w:cs="Arial"/>
          <w:b/>
          <w:sz w:val="24"/>
          <w:szCs w:val="24"/>
        </w:rPr>
        <w:t xml:space="preserve">Крылов К.И. Информационное обеспечение стандартизации в управлении качеством продукции. 2023 </w:t>
      </w:r>
      <w:r w:rsidRPr="00F92682">
        <w:rPr>
          <w:rFonts w:ascii="Arial" w:hAnsi="Arial" w:cs="Arial"/>
          <w:b/>
          <w:sz w:val="24"/>
          <w:szCs w:val="24"/>
          <w:lang w:val="en-US"/>
        </w:rPr>
        <w:t>econ</w:t>
      </w:r>
      <w:r w:rsidRPr="00F92682">
        <w:rPr>
          <w:rFonts w:ascii="Arial" w:hAnsi="Arial" w:cs="Arial"/>
          <w:b/>
          <w:sz w:val="24"/>
          <w:szCs w:val="24"/>
        </w:rPr>
        <w:t>23-8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Ксенофонтова Е.А. Формирование новых направлений развития предпринимательства в посткризисный период. 2021 21-71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Кубрина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В.А. Управление устойчивым развитием организаций медиаиндустрии с использованием социально ориентированных критериев. 2012 Автореферат econ160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Кузнецов И.А. Оценка стоимости компании методом рыночных сравнений на развивающихся рынках капитала. 2009 Автореферат econ17</w:t>
      </w:r>
      <w:proofErr w:type="gramEnd"/>
    </w:p>
    <w:p w:rsidR="00F92682" w:rsidRPr="00F92682" w:rsidRDefault="00E9149E" w:rsidP="00F92682">
      <w:pPr>
        <w:rPr>
          <w:rFonts w:ascii="Arial" w:hAnsi="Arial" w:cs="Arial"/>
          <w:b/>
          <w:sz w:val="24"/>
          <w:szCs w:val="24"/>
        </w:rPr>
      </w:pPr>
      <w:r w:rsidRPr="00E9149E">
        <w:rPr>
          <w:rFonts w:ascii="Arial" w:hAnsi="Arial" w:cs="Arial"/>
          <w:b/>
          <w:sz w:val="24"/>
          <w:szCs w:val="24"/>
        </w:rPr>
        <w:t xml:space="preserve">Кузнецов К.В. Статистическое исследование потребления населения в Российской Федерации. 2024 </w:t>
      </w:r>
      <w:r w:rsidRPr="00E9149E">
        <w:rPr>
          <w:rFonts w:ascii="Arial" w:hAnsi="Arial" w:cs="Arial"/>
          <w:b/>
          <w:sz w:val="24"/>
          <w:szCs w:val="24"/>
          <w:lang w:val="en-US"/>
        </w:rPr>
        <w:t>econ</w:t>
      </w:r>
      <w:r w:rsidRPr="00E9149E">
        <w:rPr>
          <w:rFonts w:ascii="Arial" w:hAnsi="Arial" w:cs="Arial"/>
          <w:b/>
          <w:sz w:val="24"/>
          <w:szCs w:val="24"/>
        </w:rPr>
        <w:t>24-7</w:t>
      </w:r>
      <w:bookmarkStart w:id="0" w:name="_GoBack"/>
      <w:bookmarkEnd w:id="0"/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="00F92682" w:rsidRPr="00F92682">
        <w:rPr>
          <w:rFonts w:ascii="Arial" w:hAnsi="Arial" w:cs="Arial"/>
          <w:b/>
          <w:sz w:val="24"/>
          <w:szCs w:val="24"/>
        </w:rPr>
        <w:t>Кюнтцель</w:t>
      </w:r>
      <w:proofErr w:type="spellEnd"/>
      <w:r w:rsidR="00F92682" w:rsidRPr="00F92682">
        <w:rPr>
          <w:rFonts w:ascii="Arial" w:hAnsi="Arial" w:cs="Arial"/>
          <w:b/>
          <w:sz w:val="24"/>
          <w:szCs w:val="24"/>
        </w:rPr>
        <w:t xml:space="preserve"> С.В. Эволюционный подход при моделировании </w:t>
      </w:r>
      <w:proofErr w:type="gramStart"/>
      <w:r w:rsidR="00F92682" w:rsidRPr="00F92682">
        <w:rPr>
          <w:rFonts w:ascii="Arial" w:hAnsi="Arial" w:cs="Arial"/>
          <w:b/>
          <w:sz w:val="24"/>
          <w:szCs w:val="24"/>
        </w:rPr>
        <w:t>экономических процессов</w:t>
      </w:r>
      <w:proofErr w:type="gramEnd"/>
      <w:r w:rsidR="00F92682" w:rsidRPr="00F92682">
        <w:rPr>
          <w:rFonts w:ascii="Arial" w:hAnsi="Arial" w:cs="Arial"/>
          <w:b/>
          <w:sz w:val="24"/>
          <w:szCs w:val="24"/>
        </w:rPr>
        <w:t>: методологический аспект. 2010 Автореферат econ173</w:t>
      </w:r>
    </w:p>
    <w:p w:rsidR="00F92682" w:rsidRPr="00F92682" w:rsidRDefault="00F92682" w:rsidP="00F92682">
      <w:pPr>
        <w:rPr>
          <w:rFonts w:ascii="Arial" w:hAnsi="Arial" w:cs="Arial"/>
          <w:b/>
          <w:sz w:val="24"/>
          <w:szCs w:val="24"/>
        </w:rPr>
      </w:pPr>
      <w:proofErr w:type="gramStart"/>
      <w:r w:rsidRPr="00F92682">
        <w:rPr>
          <w:rFonts w:ascii="Arial" w:hAnsi="Arial" w:cs="Arial"/>
          <w:b/>
          <w:sz w:val="24"/>
          <w:szCs w:val="24"/>
        </w:rPr>
        <w:t xml:space="preserve">Лавров И.А. Институционализация формирования политико-управленческой элиты в современной России. 2023 </w:t>
      </w:r>
      <w:r w:rsidRPr="00F92682">
        <w:rPr>
          <w:rFonts w:ascii="Arial" w:hAnsi="Arial" w:cs="Arial"/>
          <w:b/>
          <w:sz w:val="24"/>
          <w:szCs w:val="24"/>
          <w:lang w:val="en-US"/>
        </w:rPr>
        <w:t>econ</w:t>
      </w:r>
      <w:r w:rsidRPr="00F92682">
        <w:rPr>
          <w:rFonts w:ascii="Arial" w:hAnsi="Arial" w:cs="Arial"/>
          <w:b/>
          <w:sz w:val="24"/>
          <w:szCs w:val="24"/>
        </w:rPr>
        <w:t>23-9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Ламзин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Р.М. Трансформация системы публичного управления в условиях цифровизации. 2020 econ2-94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Лапаева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О.Н. Методология 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многопроекционной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сравнительной оценки состояния промышленных экономических систем. 2021 econ21-57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Литвинцев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Д.Б. Становление и функционирование института общего собрания собственников многоквартирного дома в России. 2021 econ21-23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lastRenderedPageBreak/>
        <w:br/>
        <w:t>Лола И.С. Система статистического измерения деятельности</w:t>
      </w:r>
      <w:proofErr w:type="gramEnd"/>
      <w:r w:rsidRPr="00F92682">
        <w:rPr>
          <w:rFonts w:ascii="Arial" w:hAnsi="Arial" w:cs="Arial"/>
          <w:b/>
          <w:sz w:val="24"/>
          <w:szCs w:val="24"/>
        </w:rPr>
        <w:t xml:space="preserve"> малых организаций России посредством конъюнктурных обследований (на примере оптовой и розничной торговли). 2016 econ140</w:t>
      </w:r>
    </w:p>
    <w:p w:rsidR="00F92682" w:rsidRPr="00F92682" w:rsidRDefault="00F92682" w:rsidP="00F92682">
      <w:pPr>
        <w:rPr>
          <w:rFonts w:ascii="Arial" w:hAnsi="Arial" w:cs="Arial"/>
          <w:b/>
          <w:sz w:val="24"/>
          <w:szCs w:val="24"/>
        </w:rPr>
      </w:pPr>
      <w:proofErr w:type="gramStart"/>
      <w:r w:rsidRPr="00F92682">
        <w:rPr>
          <w:rFonts w:ascii="Arial" w:hAnsi="Arial" w:cs="Arial"/>
          <w:b/>
          <w:sz w:val="24"/>
          <w:szCs w:val="24"/>
        </w:rPr>
        <w:t>Лукашевич Д.А. Правовое регулирование процесса формирования рыночной экономики в СССР в 1985-1991 гг. econ23-4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 xml:space="preserve">Лукша Н.В. 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Бимонетарные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системы в странах с переходной экономикой: становление и пути развития. 2007 Автореферат economika4/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bimonetarnye-sistemy</w:t>
      </w:r>
      <w:proofErr w:type="spellEnd"/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Макаревич А.Н. Социализация предпринимательских структур при перераспределении сфер ответственности в процессе трансформации субъектов взаимодействия. 2022 econ22-59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Манахова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И.В. Трансформация потребления в информационной экономике. 2014 econ125</w:t>
      </w:r>
      <w:proofErr w:type="gramEnd"/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Манукян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Г.Г. Формирование и совершенствование механизмов управления многофункциональными экономическими структурами. 2017 econ180</w:t>
      </w:r>
    </w:p>
    <w:p w:rsidR="00F92682" w:rsidRPr="00F92682" w:rsidRDefault="00F92682" w:rsidP="00F92682">
      <w:pPr>
        <w:rPr>
          <w:rFonts w:ascii="Arial" w:hAnsi="Arial" w:cs="Arial"/>
          <w:b/>
          <w:sz w:val="24"/>
          <w:szCs w:val="24"/>
        </w:rPr>
      </w:pPr>
      <w:proofErr w:type="gramStart"/>
      <w:r w:rsidRPr="00F92682">
        <w:rPr>
          <w:rFonts w:ascii="Arial" w:hAnsi="Arial" w:cs="Arial"/>
          <w:b/>
          <w:sz w:val="24"/>
          <w:szCs w:val="24"/>
        </w:rPr>
        <w:t>Маслова Л.С. Учебно-методическое обеспечение общепрофессиональной подготовки будущих экономистов в ВУЗе. 2021 oo21-2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Матвеева Е.В. Теоретико-методические аспекты обеспечения вовлеченности предпринимательства в корпоративную социальную ответственность (на примере рыбной промышленности). 2021 econ21-110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Матиенко О.П. Ключевые метафоры экономики в текстах российских СМИ. 2022 econ22-67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Матыцин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М.С. Моделирование индексов потребительских цен для доходных групп российских домашних хозяйств. 2012 economika4/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index-potrebitelskih-cen</w:t>
      </w:r>
      <w:proofErr w:type="spellEnd"/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Махновская</w:t>
      </w:r>
      <w:proofErr w:type="spellEnd"/>
      <w:proofErr w:type="gramEnd"/>
      <w:r w:rsidRPr="00F92682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F92682">
        <w:rPr>
          <w:rFonts w:ascii="Arial" w:hAnsi="Arial" w:cs="Arial"/>
          <w:b/>
          <w:sz w:val="24"/>
          <w:szCs w:val="24"/>
        </w:rPr>
        <w:t>Е.Е. Разработка и реализация стратегии диверсификации в производственных системах. 2019 econ135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Мацакян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Г.С. Право личного пользования: проблемы теории и практики. 2018 econ218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Медведев Р.В. БИЗНЕС-АЛЬЯНСЫ КАК ИНСТРУМЕНТ РАЗВИТИЯ СИСТЕМЫ ПРЕДПРИНИМАТЕЛЬСТВА В РОССИИ. 2022 econ22-3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 xml:space="preserve">Мезенцев Е.М. Развитие системы сетевых взаимодействий субъектов </w:t>
      </w:r>
      <w:r w:rsidRPr="00F92682">
        <w:rPr>
          <w:rFonts w:ascii="Arial" w:hAnsi="Arial" w:cs="Arial"/>
          <w:b/>
          <w:sz w:val="24"/>
          <w:szCs w:val="24"/>
        </w:rPr>
        <w:lastRenderedPageBreak/>
        <w:t>предпринимательства. 2020 econ2-105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Мерецкая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М.Н. Организация и методика экономического анализа формирования и исполнения договоров</w:t>
      </w:r>
      <w:proofErr w:type="gramEnd"/>
      <w:r w:rsidRPr="00F92682">
        <w:rPr>
          <w:rFonts w:ascii="Arial" w:hAnsi="Arial" w:cs="Arial"/>
          <w:b/>
          <w:sz w:val="24"/>
          <w:szCs w:val="24"/>
        </w:rPr>
        <w:t xml:space="preserve"> поставки. 2015 econ26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Митина Ю.А. Управление производственными рисками организаций инфраструктуры газовой промышленности в условиях ресурсных ограничений. 2021 econ21-42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Михайлова В.В. Экономическое поведение и целостность общества: философское обоснование взаимосвязей. 2021 econ21-4</w:t>
      </w:r>
    </w:p>
    <w:p w:rsidR="00F92682" w:rsidRPr="00F92682" w:rsidRDefault="00F92682" w:rsidP="00F92682">
      <w:pPr>
        <w:rPr>
          <w:rFonts w:ascii="Arial" w:hAnsi="Arial" w:cs="Arial"/>
          <w:b/>
          <w:sz w:val="24"/>
          <w:szCs w:val="24"/>
        </w:rPr>
      </w:pPr>
      <w:r w:rsidRPr="00F92682">
        <w:rPr>
          <w:rFonts w:ascii="Arial" w:hAnsi="Arial" w:cs="Arial"/>
          <w:b/>
          <w:sz w:val="24"/>
          <w:szCs w:val="24"/>
        </w:rPr>
        <w:t>Михеева О.М. Построение сценарных прогнозов долгосрочного развития жилищного комплекса Росс</w:t>
      </w:r>
      <w:proofErr w:type="gramStart"/>
      <w:r w:rsidRPr="00F92682">
        <w:rPr>
          <w:rFonts w:ascii="Arial" w:hAnsi="Arial" w:cs="Arial"/>
          <w:b/>
          <w:sz w:val="24"/>
          <w:szCs w:val="24"/>
        </w:rPr>
        <w:t>ии и ее</w:t>
      </w:r>
      <w:proofErr w:type="gramEnd"/>
      <w:r w:rsidRPr="00F92682">
        <w:rPr>
          <w:rFonts w:ascii="Arial" w:hAnsi="Arial" w:cs="Arial"/>
          <w:b/>
          <w:sz w:val="24"/>
          <w:szCs w:val="24"/>
        </w:rPr>
        <w:t xml:space="preserve"> регионов. 2022 econ22-75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Мохамад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Ариф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Салим. Тенденции развития инфраструктурных отраслей в условиях глобализации. 2015 econ145</w:t>
      </w:r>
    </w:p>
    <w:p w:rsidR="00F92682" w:rsidRPr="00F92682" w:rsidRDefault="00F92682" w:rsidP="00F92682">
      <w:pPr>
        <w:rPr>
          <w:rFonts w:ascii="Arial" w:hAnsi="Arial" w:cs="Arial"/>
          <w:b/>
          <w:sz w:val="24"/>
          <w:szCs w:val="24"/>
        </w:rPr>
      </w:pPr>
      <w:r w:rsidRPr="00F92682">
        <w:rPr>
          <w:rFonts w:ascii="Arial" w:hAnsi="Arial" w:cs="Arial"/>
          <w:b/>
          <w:sz w:val="24"/>
          <w:szCs w:val="24"/>
        </w:rPr>
        <w:t xml:space="preserve">Мохаммед Омар Ахмед 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Абдулвасеа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>. Разработка метода повышения пропускной способности системы экстренных служб. 2021 econ21-39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Мухамадиева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Д.Н. Социально-экономические последствия производства и </w:t>
      </w:r>
      <w:proofErr w:type="gramStart"/>
      <w:r w:rsidRPr="00F92682">
        <w:rPr>
          <w:rFonts w:ascii="Arial" w:hAnsi="Arial" w:cs="Arial"/>
          <w:b/>
          <w:sz w:val="24"/>
          <w:szCs w:val="24"/>
        </w:rPr>
        <w:t>распределения</w:t>
      </w:r>
      <w:proofErr w:type="gramEnd"/>
      <w:r w:rsidRPr="00F92682">
        <w:rPr>
          <w:rFonts w:ascii="Arial" w:hAnsi="Arial" w:cs="Arial"/>
          <w:b/>
          <w:sz w:val="24"/>
          <w:szCs w:val="24"/>
        </w:rPr>
        <w:t xml:space="preserve"> общественных благ. 2019 econ153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Муковнин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М.А. Информационное обеспечение публичного управления в условиях цифровизации. 2021 econ21-31</w:t>
      </w:r>
    </w:p>
    <w:p w:rsidR="00910108" w:rsidRDefault="00F92682" w:rsidP="00F92682">
      <w:pPr>
        <w:rPr>
          <w:rFonts w:ascii="Arial" w:hAnsi="Arial" w:cs="Arial"/>
          <w:b/>
          <w:sz w:val="24"/>
          <w:szCs w:val="24"/>
        </w:rPr>
      </w:pPr>
      <w:r w:rsidRPr="00F92682">
        <w:rPr>
          <w:rFonts w:ascii="Arial" w:hAnsi="Arial" w:cs="Arial"/>
          <w:b/>
          <w:sz w:val="24"/>
          <w:szCs w:val="24"/>
        </w:rPr>
        <w:t>Нагорный С.В. Платформенное развитие экономики совместного потребления: теоретические подходы и регулирование. 2023 econ23-10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Назарова Ю.А. Построение и применение агрегированных стабильных счетных единиц для анализа динамики ценности экономических благ. 2016  econ126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Нгуен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Ван 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Хиеп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>. Развитие производственного потенциала строительной отрасли Вьетнама в условиях активизации иностранных инвестиций. 2020 econ2-79</w:t>
      </w:r>
    </w:p>
    <w:p w:rsidR="00F92682" w:rsidRPr="00F92682" w:rsidRDefault="00910108" w:rsidP="00F92682">
      <w:pPr>
        <w:rPr>
          <w:rFonts w:ascii="Arial" w:hAnsi="Arial" w:cs="Arial"/>
          <w:b/>
          <w:sz w:val="24"/>
          <w:szCs w:val="24"/>
        </w:rPr>
      </w:pPr>
      <w:proofErr w:type="spellStart"/>
      <w:r w:rsidRPr="00910108">
        <w:rPr>
          <w:rFonts w:ascii="Arial" w:hAnsi="Arial" w:cs="Arial"/>
          <w:b/>
          <w:sz w:val="24"/>
          <w:szCs w:val="24"/>
        </w:rPr>
        <w:t>Нгуен</w:t>
      </w:r>
      <w:proofErr w:type="spellEnd"/>
      <w:r w:rsidRPr="0091010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10108">
        <w:rPr>
          <w:rFonts w:ascii="Arial" w:hAnsi="Arial" w:cs="Arial"/>
          <w:b/>
          <w:sz w:val="24"/>
          <w:szCs w:val="24"/>
        </w:rPr>
        <w:t>Хонг</w:t>
      </w:r>
      <w:proofErr w:type="spellEnd"/>
      <w:r w:rsidRPr="0091010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10108">
        <w:rPr>
          <w:rFonts w:ascii="Arial" w:hAnsi="Arial" w:cs="Arial"/>
          <w:b/>
          <w:sz w:val="24"/>
          <w:szCs w:val="24"/>
        </w:rPr>
        <w:t>Тхань</w:t>
      </w:r>
      <w:proofErr w:type="spellEnd"/>
      <w:r w:rsidRPr="00910108">
        <w:rPr>
          <w:rFonts w:ascii="Arial" w:hAnsi="Arial" w:cs="Arial"/>
          <w:b/>
          <w:sz w:val="24"/>
          <w:szCs w:val="24"/>
        </w:rPr>
        <w:t xml:space="preserve">. </w:t>
      </w:r>
      <w:proofErr w:type="gramStart"/>
      <w:r w:rsidRPr="00910108">
        <w:rPr>
          <w:rFonts w:ascii="Arial" w:hAnsi="Arial" w:cs="Arial"/>
          <w:b/>
          <w:sz w:val="24"/>
          <w:szCs w:val="24"/>
        </w:rPr>
        <w:t xml:space="preserve">Повышение конкурентоспособности сталелитейной промышленности на основе учета внешних и внутренних детерминант развития. 2024 </w:t>
      </w:r>
      <w:r w:rsidRPr="00910108">
        <w:rPr>
          <w:rFonts w:ascii="Arial" w:hAnsi="Arial" w:cs="Arial"/>
          <w:b/>
          <w:sz w:val="24"/>
          <w:szCs w:val="24"/>
          <w:lang w:val="en-US"/>
        </w:rPr>
        <w:t>econ</w:t>
      </w:r>
      <w:r w:rsidRPr="00910108">
        <w:rPr>
          <w:rFonts w:ascii="Arial" w:hAnsi="Arial" w:cs="Arial"/>
          <w:b/>
          <w:sz w:val="24"/>
          <w:szCs w:val="24"/>
        </w:rPr>
        <w:t>24-5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="00F92682" w:rsidRPr="00F92682">
        <w:rPr>
          <w:rFonts w:ascii="Arial" w:hAnsi="Arial" w:cs="Arial"/>
          <w:b/>
          <w:sz w:val="24"/>
          <w:szCs w:val="24"/>
        </w:rPr>
        <w:t>Нифаева</w:t>
      </w:r>
      <w:proofErr w:type="spellEnd"/>
      <w:r w:rsidR="00F92682" w:rsidRPr="00F92682">
        <w:rPr>
          <w:rFonts w:ascii="Arial" w:hAnsi="Arial" w:cs="Arial"/>
          <w:b/>
          <w:sz w:val="24"/>
          <w:szCs w:val="24"/>
        </w:rPr>
        <w:t xml:space="preserve"> О.В. Этические аспекты эволюции экономической теории и методологии. 2022 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="00F92682" w:rsidRPr="00F92682">
        <w:rPr>
          <w:rFonts w:ascii="Arial" w:hAnsi="Arial" w:cs="Arial"/>
          <w:b/>
          <w:sz w:val="24"/>
          <w:szCs w:val="24"/>
        </w:rPr>
        <w:t>Нужденов</w:t>
      </w:r>
      <w:proofErr w:type="spellEnd"/>
      <w:r w:rsidR="00F92682" w:rsidRPr="00F92682">
        <w:rPr>
          <w:rFonts w:ascii="Arial" w:hAnsi="Arial" w:cs="Arial"/>
          <w:b/>
          <w:sz w:val="24"/>
          <w:szCs w:val="24"/>
        </w:rPr>
        <w:t xml:space="preserve"> А.Д. Определение рыночной стоимости бизнеса с </w:t>
      </w:r>
      <w:r w:rsidR="00F92682" w:rsidRPr="00F92682">
        <w:rPr>
          <w:rFonts w:ascii="Arial" w:hAnsi="Arial" w:cs="Arial"/>
          <w:b/>
          <w:sz w:val="24"/>
          <w:szCs w:val="24"/>
        </w:rPr>
        <w:lastRenderedPageBreak/>
        <w:t>использованием метода реальных опционов. 2016 econ1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="00F92682" w:rsidRPr="00F92682">
        <w:rPr>
          <w:rFonts w:ascii="Arial" w:hAnsi="Arial" w:cs="Arial"/>
          <w:b/>
          <w:sz w:val="24"/>
          <w:szCs w:val="24"/>
        </w:rPr>
        <w:t>Овчинникова</w:t>
      </w:r>
      <w:proofErr w:type="spellEnd"/>
      <w:r w:rsidR="00F92682" w:rsidRPr="00F92682">
        <w:rPr>
          <w:rFonts w:ascii="Arial" w:hAnsi="Arial" w:cs="Arial"/>
          <w:b/>
          <w:sz w:val="24"/>
          <w:szCs w:val="24"/>
        </w:rPr>
        <w:t xml:space="preserve"> А.В. Малые промышленные предприятия как фактор развития национальной экономики: анализ с позиции концепции "Структура-Поведение-Результат". 2016 econ116</w:t>
      </w:r>
      <w:proofErr w:type="gramEnd"/>
    </w:p>
    <w:p w:rsidR="00F92682" w:rsidRPr="00F92682" w:rsidRDefault="00F92682" w:rsidP="00F92682">
      <w:pPr>
        <w:rPr>
          <w:rFonts w:ascii="Arial" w:hAnsi="Arial" w:cs="Arial"/>
          <w:b/>
          <w:sz w:val="24"/>
          <w:szCs w:val="24"/>
        </w:rPr>
      </w:pPr>
      <w:r w:rsidRPr="00F92682">
        <w:rPr>
          <w:rFonts w:ascii="Arial" w:hAnsi="Arial" w:cs="Arial"/>
          <w:b/>
          <w:sz w:val="24"/>
          <w:szCs w:val="24"/>
        </w:rPr>
        <w:t xml:space="preserve">Онищенко М.В. Политика развития зеленой экономики: компаративные ракурсы. 2022 </w:t>
      </w:r>
      <w:r w:rsidRPr="00F92682">
        <w:rPr>
          <w:rFonts w:ascii="Arial" w:hAnsi="Arial" w:cs="Arial"/>
          <w:b/>
          <w:sz w:val="24"/>
          <w:szCs w:val="24"/>
          <w:lang w:val="en-US"/>
        </w:rPr>
        <w:t>econ</w:t>
      </w:r>
      <w:r w:rsidRPr="00F92682">
        <w:rPr>
          <w:rFonts w:ascii="Arial" w:hAnsi="Arial" w:cs="Arial"/>
          <w:b/>
          <w:sz w:val="24"/>
          <w:szCs w:val="24"/>
        </w:rPr>
        <w:t>22-81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Осипов И.В. Особенности квалификации преступлений в сфере экономической деятельности. 2020 econ03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Охлопков Г.Н. Особенности прогнозирования валового регионального продукта. 2018 econ25</w:t>
      </w:r>
    </w:p>
    <w:p w:rsidR="00F92682" w:rsidRPr="00F92682" w:rsidRDefault="00F92682" w:rsidP="00F92682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F92682">
        <w:rPr>
          <w:rFonts w:ascii="Arial" w:hAnsi="Arial" w:cs="Arial"/>
          <w:b/>
          <w:sz w:val="24"/>
          <w:szCs w:val="24"/>
        </w:rPr>
        <w:t>Пекер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И.Ю. Размещение и эффективность использования научно-технического потенциала регионов России. 2022 region22-96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Переборова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Н.В. Разработка методов цифровой экономики по повышению конкурентоспособности продукции текстильной и легкой промышленности на стадии организации ее производства. 2021 econ21-20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Петухов В.А. Особенности экономических циклов в условиях глобальных технологических сдвигов. 2013 Автореферат econ7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Подшивалова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М.В. Развитие малых промышленных предприятий в контексте институциональных преобразований</w:t>
      </w:r>
      <w:proofErr w:type="gramEnd"/>
      <w:r w:rsidRPr="00F92682">
        <w:rPr>
          <w:rFonts w:ascii="Arial" w:hAnsi="Arial" w:cs="Arial"/>
          <w:b/>
          <w:sz w:val="24"/>
          <w:szCs w:val="24"/>
        </w:rPr>
        <w:t>: теория и методология. 2020 econ02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Покровский Д.А. Предпринимательство, структура занятости и неравенство доходов в моделях монополистической конкуренции. 2016 econ79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 xml:space="preserve">Пономарев А.Е. Влияние 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шумпетерианской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конкуренции на структуру рынка: эволюционный подход. 2010 Автореферат konkurenciya1</w:t>
      </w:r>
    </w:p>
    <w:p w:rsidR="0044172B" w:rsidRDefault="00F92682" w:rsidP="00F92682">
      <w:pPr>
        <w:rPr>
          <w:rFonts w:ascii="Arial" w:hAnsi="Arial" w:cs="Arial"/>
          <w:b/>
          <w:sz w:val="24"/>
          <w:szCs w:val="24"/>
          <w:lang w:val="en-US"/>
        </w:rPr>
      </w:pPr>
      <w:r w:rsidRPr="00F92682">
        <w:rPr>
          <w:rFonts w:ascii="Arial" w:hAnsi="Arial" w:cs="Arial"/>
          <w:b/>
          <w:sz w:val="24"/>
          <w:szCs w:val="24"/>
        </w:rPr>
        <w:t xml:space="preserve">Пономарев Д.А. Семейное предпринимательство: частноправовое исследование. 2023 </w:t>
      </w:r>
      <w:r w:rsidRPr="00F92682">
        <w:rPr>
          <w:rFonts w:ascii="Arial" w:hAnsi="Arial" w:cs="Arial"/>
          <w:b/>
          <w:sz w:val="24"/>
          <w:szCs w:val="24"/>
          <w:lang w:val="en-US"/>
        </w:rPr>
        <w:t>econ</w:t>
      </w:r>
      <w:r w:rsidRPr="00F92682">
        <w:rPr>
          <w:rFonts w:ascii="Arial" w:hAnsi="Arial" w:cs="Arial"/>
          <w:b/>
          <w:sz w:val="24"/>
          <w:szCs w:val="24"/>
        </w:rPr>
        <w:t>23-7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Попова Е.В. Олигополистические модели смешанных рынков. 2011 Автореферат econ9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Прищепа А.С. Научно-техническое развитие машиностроительных предприятий ленинградского региона (во второй половине 1940-х – начале 1980-х гг.). 2022 econ22-53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lastRenderedPageBreak/>
        <w:t>Пушкарев И.Ю. Совершенствование инструментария устойчивого роста экономики промышленных корпораций. 2021 econ21-38</w:t>
      </w:r>
    </w:p>
    <w:p w:rsidR="00F92682" w:rsidRPr="00F92682" w:rsidRDefault="0044172B" w:rsidP="00F92682">
      <w:pPr>
        <w:rPr>
          <w:rFonts w:ascii="Arial" w:hAnsi="Arial" w:cs="Arial"/>
          <w:b/>
          <w:sz w:val="24"/>
          <w:szCs w:val="24"/>
        </w:rPr>
      </w:pPr>
      <w:proofErr w:type="gramStart"/>
      <w:r w:rsidRPr="0044172B">
        <w:rPr>
          <w:rFonts w:ascii="Arial" w:hAnsi="Arial" w:cs="Arial"/>
          <w:b/>
          <w:sz w:val="24"/>
          <w:szCs w:val="24"/>
        </w:rPr>
        <w:t>Раков И.Д. Влияние финансовой либерализации на экономики развивающихся стран. 2024 econ24-</w:t>
      </w:r>
      <w:r w:rsidR="004E5622" w:rsidRPr="004E5622">
        <w:rPr>
          <w:rFonts w:ascii="Arial" w:hAnsi="Arial" w:cs="Arial"/>
          <w:b/>
          <w:sz w:val="24"/>
          <w:szCs w:val="24"/>
        </w:rPr>
        <w:t>2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="00F92682" w:rsidRPr="00F92682">
        <w:rPr>
          <w:rFonts w:ascii="Arial" w:hAnsi="Arial" w:cs="Arial"/>
          <w:b/>
          <w:sz w:val="24"/>
          <w:szCs w:val="24"/>
        </w:rPr>
        <w:t>Рассадовская</w:t>
      </w:r>
      <w:proofErr w:type="spellEnd"/>
      <w:r w:rsidR="00F92682" w:rsidRPr="00F92682">
        <w:rPr>
          <w:rFonts w:ascii="Arial" w:hAnsi="Arial" w:cs="Arial"/>
          <w:b/>
          <w:sz w:val="24"/>
          <w:szCs w:val="24"/>
        </w:rPr>
        <w:t xml:space="preserve"> А.В. Моделирование и оценка взаимосвязей между коррупционными ожиданиями, социальным капиталом и доверием в обществе. 2018 economika4/korrupciya1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  <w:t>Романюк И.Д. Влияние структуры занятости на экономический рост в альтернативных типах хозяйственных систем. 2021 econ21-30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="00F92682" w:rsidRPr="00F92682">
        <w:rPr>
          <w:rFonts w:ascii="Arial" w:hAnsi="Arial" w:cs="Arial"/>
          <w:b/>
          <w:sz w:val="24"/>
          <w:szCs w:val="24"/>
        </w:rPr>
        <w:t>Рудева</w:t>
      </w:r>
      <w:proofErr w:type="spellEnd"/>
      <w:r w:rsidR="00F92682" w:rsidRPr="00F92682">
        <w:rPr>
          <w:rFonts w:ascii="Arial" w:hAnsi="Arial" w:cs="Arial"/>
          <w:b/>
          <w:sz w:val="24"/>
          <w:szCs w:val="24"/>
        </w:rPr>
        <w:t xml:space="preserve"> А.В. Математические модели экономики с отраслями производства, функционирующими в условиях дефицита</w:t>
      </w:r>
      <w:proofErr w:type="gramEnd"/>
      <w:r w:rsidR="00F92682" w:rsidRPr="00F92682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F92682" w:rsidRPr="00F92682">
        <w:rPr>
          <w:rFonts w:ascii="Arial" w:hAnsi="Arial" w:cs="Arial"/>
          <w:b/>
          <w:sz w:val="24"/>
          <w:szCs w:val="24"/>
        </w:rPr>
        <w:t>оборотных средств. 2007 Автореферат econ181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="00F92682" w:rsidRPr="00F92682">
        <w:rPr>
          <w:rFonts w:ascii="Arial" w:hAnsi="Arial" w:cs="Arial"/>
          <w:b/>
          <w:sz w:val="24"/>
          <w:szCs w:val="24"/>
        </w:rPr>
        <w:t>Рябчукова</w:t>
      </w:r>
      <w:proofErr w:type="spellEnd"/>
      <w:r w:rsidR="00F92682" w:rsidRPr="00F92682">
        <w:rPr>
          <w:rFonts w:ascii="Arial" w:hAnsi="Arial" w:cs="Arial"/>
          <w:b/>
          <w:sz w:val="24"/>
          <w:szCs w:val="24"/>
        </w:rPr>
        <w:t xml:space="preserve"> О.Ю. Формирование механизма устойчивого развития промышленных холдингов черной металлургии. 2020 econ2-96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  <w:t>Садыкова К.И. Организационный механизм функционирования системы трансфера технологий. 2020 econ2-78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  <w:t>Садыкова Р.Б. Международно-правовые доктрины экономического анализа. 2019 econ209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  <w:t>Санников В.М. Стратегический альянс как механизм развития предпринимательских структур. 2016 econ150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="00F92682" w:rsidRPr="00F92682">
        <w:rPr>
          <w:rFonts w:ascii="Arial" w:hAnsi="Arial" w:cs="Arial"/>
          <w:b/>
          <w:sz w:val="24"/>
          <w:szCs w:val="24"/>
        </w:rPr>
        <w:t>Свитич</w:t>
      </w:r>
      <w:proofErr w:type="spellEnd"/>
      <w:r w:rsidR="00F92682" w:rsidRPr="00F92682">
        <w:rPr>
          <w:rFonts w:ascii="Arial" w:hAnsi="Arial" w:cs="Arial"/>
          <w:b/>
          <w:sz w:val="24"/>
          <w:szCs w:val="24"/>
        </w:rPr>
        <w:t xml:space="preserve"> А.А. Особенности экономических интересов в условиях глобализации. 2013</w:t>
      </w:r>
      <w:proofErr w:type="gramEnd"/>
      <w:r w:rsidR="00F92682" w:rsidRPr="00F92682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F92682" w:rsidRPr="00F92682">
        <w:rPr>
          <w:rFonts w:ascii="Arial" w:hAnsi="Arial" w:cs="Arial"/>
          <w:b/>
          <w:sz w:val="24"/>
          <w:szCs w:val="24"/>
        </w:rPr>
        <w:t>Автореферат econ6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  <w:t>Серебрякова И.А. Управление жилищным фондом на принципах самоуправления: теория и инструментарий. 2022 econ22-14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  <w:t>Симонова Е.В. Повышение конкурентоспособности малого инновационного и крупного бизнеса на основе оптимизации форм их взаимодействия. 2020 econ2-71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  <w:t>Смоленцева Т.Е. Методология построения и оценки эффективности структур иерархических многоуровневых организационных систем. 2022 econ22-36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  <w:t xml:space="preserve">Соболевская Е.Ю. Разработка информационной </w:t>
      </w:r>
      <w:proofErr w:type="spellStart"/>
      <w:r w:rsidR="00F92682" w:rsidRPr="00F92682">
        <w:rPr>
          <w:rFonts w:ascii="Arial" w:hAnsi="Arial" w:cs="Arial"/>
          <w:b/>
          <w:sz w:val="24"/>
          <w:szCs w:val="24"/>
        </w:rPr>
        <w:t>аналитичекой</w:t>
      </w:r>
      <w:proofErr w:type="spellEnd"/>
      <w:r w:rsidR="00F92682" w:rsidRPr="00F92682">
        <w:rPr>
          <w:rFonts w:ascii="Arial" w:hAnsi="Arial" w:cs="Arial"/>
          <w:b/>
          <w:sz w:val="24"/>
          <w:szCs w:val="24"/>
        </w:rPr>
        <w:t xml:space="preserve"> системы организации и управления морскими</w:t>
      </w:r>
      <w:proofErr w:type="gramEnd"/>
      <w:r w:rsidR="00F92682" w:rsidRPr="00F92682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F92682" w:rsidRPr="00F92682">
        <w:rPr>
          <w:rFonts w:ascii="Arial" w:hAnsi="Arial" w:cs="Arial"/>
          <w:b/>
          <w:sz w:val="24"/>
          <w:szCs w:val="24"/>
        </w:rPr>
        <w:t>грузоперевозками в Арктике и Субарктике России на базе искусственного интеллекта. 2021 econ21-21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="00F92682" w:rsidRPr="00F92682">
        <w:rPr>
          <w:rFonts w:ascii="Arial" w:hAnsi="Arial" w:cs="Arial"/>
          <w:b/>
          <w:sz w:val="24"/>
          <w:szCs w:val="24"/>
        </w:rPr>
        <w:t>Соколицына</w:t>
      </w:r>
      <w:proofErr w:type="spellEnd"/>
      <w:r w:rsidR="00F92682" w:rsidRPr="00F92682">
        <w:rPr>
          <w:rFonts w:ascii="Arial" w:hAnsi="Arial" w:cs="Arial"/>
          <w:b/>
          <w:sz w:val="24"/>
          <w:szCs w:val="24"/>
        </w:rPr>
        <w:t xml:space="preserve"> Н.А. Теория, методология и инструментарий управления развитием корпоративных образований в промышленности. 2022 econ22-33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  <w:t>Соколов А.С. Методический инструментарий оценки конкурентоспособности горнодобывающих предприятий. 2022 22-27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  <w:t>Солнцев И.В. Стратегическое управление стратегией футбола. 2021 21-52</w:t>
      </w:r>
      <w:r w:rsidR="00F92682" w:rsidRPr="00F92682">
        <w:rPr>
          <w:rFonts w:ascii="Arial" w:hAnsi="Arial" w:cs="Arial"/>
          <w:b/>
          <w:sz w:val="24"/>
          <w:szCs w:val="24"/>
        </w:rPr>
        <w:br/>
      </w:r>
      <w:r w:rsidR="00F92682" w:rsidRPr="00F92682">
        <w:rPr>
          <w:rFonts w:ascii="Arial" w:hAnsi="Arial" w:cs="Arial"/>
          <w:b/>
          <w:sz w:val="24"/>
          <w:szCs w:val="24"/>
        </w:rPr>
        <w:br/>
        <w:t>Соловьев М.С. Административно-правовые основы публичных закупок. 2020 econ01</w:t>
      </w:r>
      <w:proofErr w:type="gramEnd"/>
    </w:p>
    <w:p w:rsidR="00F92682" w:rsidRPr="00F92682" w:rsidRDefault="00F92682" w:rsidP="00F92682">
      <w:pPr>
        <w:rPr>
          <w:rFonts w:ascii="Arial" w:hAnsi="Arial" w:cs="Arial"/>
          <w:b/>
          <w:sz w:val="24"/>
          <w:szCs w:val="24"/>
        </w:rPr>
      </w:pPr>
      <w:proofErr w:type="gramStart"/>
      <w:r w:rsidRPr="00F92682">
        <w:rPr>
          <w:rFonts w:ascii="Arial" w:hAnsi="Arial" w:cs="Arial"/>
          <w:b/>
          <w:sz w:val="24"/>
          <w:szCs w:val="24"/>
        </w:rPr>
        <w:t>Соломин Д.Н. Культурно-ценностные основания инновационного развития КНР: философско-культурологический анализ. 2022 econ22-77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Сошников А.В. Совершенствование методов календарного планирования в организационно-технологических комплексах легкой промышленности. 2020 econ2-99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Старюк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П.Ю. Влияние корпоративного управления на стоимость российских компаний. 2008 Автореферат economika4/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upravlenie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>-i-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stoimost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>-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kompanii</w:t>
      </w:r>
      <w:proofErr w:type="spellEnd"/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Стомпелева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Е.С. Развитие системы экономических интересов как фактор общественного воспроизводства. 2017 econ130</w:t>
      </w:r>
      <w:proofErr w:type="gramEnd"/>
    </w:p>
    <w:p w:rsidR="00F92682" w:rsidRPr="00F92682" w:rsidRDefault="00F92682" w:rsidP="00F92682">
      <w:pPr>
        <w:rPr>
          <w:rFonts w:ascii="Arial" w:hAnsi="Arial" w:cs="Arial"/>
          <w:b/>
          <w:sz w:val="24"/>
          <w:szCs w:val="24"/>
        </w:rPr>
      </w:pPr>
      <w:r w:rsidRPr="00F92682">
        <w:rPr>
          <w:rFonts w:ascii="Arial" w:hAnsi="Arial" w:cs="Arial"/>
          <w:b/>
          <w:sz w:val="24"/>
          <w:szCs w:val="24"/>
        </w:rPr>
        <w:t xml:space="preserve">Суханова А.А. Конституционные ценности как основа содержания и реализации государственных программ Российской Федерации. 2023 </w:t>
      </w:r>
      <w:proofErr w:type="spellStart"/>
      <w:r w:rsidRPr="00F92682">
        <w:rPr>
          <w:rFonts w:ascii="Arial" w:hAnsi="Arial" w:cs="Arial"/>
          <w:b/>
          <w:sz w:val="24"/>
          <w:szCs w:val="24"/>
          <w:lang w:val="en-US"/>
        </w:rPr>
        <w:t>kon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>23-12</w:t>
      </w:r>
    </w:p>
    <w:p w:rsidR="00F92682" w:rsidRPr="00F92682" w:rsidRDefault="00F92682" w:rsidP="00F92682">
      <w:pPr>
        <w:rPr>
          <w:rFonts w:ascii="Arial" w:hAnsi="Arial" w:cs="Arial"/>
          <w:b/>
          <w:sz w:val="24"/>
          <w:szCs w:val="24"/>
        </w:rPr>
      </w:pPr>
      <w:proofErr w:type="spellStart"/>
      <w:r w:rsidRPr="00F92682">
        <w:rPr>
          <w:rFonts w:ascii="Arial" w:hAnsi="Arial" w:cs="Arial"/>
          <w:b/>
          <w:sz w:val="24"/>
          <w:szCs w:val="24"/>
        </w:rPr>
        <w:t>Схведиани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А.Е. Моделирование региональной отраслевой специализации промышленности. 2020 econ2-59</w:t>
      </w:r>
    </w:p>
    <w:p w:rsidR="00F92682" w:rsidRPr="00F92682" w:rsidRDefault="00F92682" w:rsidP="00F92682">
      <w:pPr>
        <w:rPr>
          <w:rFonts w:ascii="Arial" w:hAnsi="Arial" w:cs="Arial"/>
          <w:b/>
          <w:sz w:val="24"/>
          <w:szCs w:val="24"/>
        </w:rPr>
      </w:pPr>
      <w:r w:rsidRPr="00F92682">
        <w:rPr>
          <w:rFonts w:ascii="Arial" w:hAnsi="Arial" w:cs="Arial"/>
          <w:b/>
          <w:sz w:val="24"/>
          <w:szCs w:val="24"/>
        </w:rPr>
        <w:t xml:space="preserve">Тали 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Махди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Мохаммед Тали. Эконометрическое моделирование влияния процессов банковского кредитования на темп роста российской экономики. 2022 bank22-9</w:t>
      </w:r>
    </w:p>
    <w:p w:rsidR="00F92682" w:rsidRPr="00F92682" w:rsidRDefault="00F92682" w:rsidP="00F92682">
      <w:pPr>
        <w:rPr>
          <w:rFonts w:ascii="Arial" w:hAnsi="Arial" w:cs="Arial"/>
          <w:b/>
          <w:sz w:val="24"/>
          <w:szCs w:val="24"/>
        </w:rPr>
      </w:pPr>
      <w:proofErr w:type="spellStart"/>
      <w:r w:rsidRPr="00F92682">
        <w:rPr>
          <w:rFonts w:ascii="Arial" w:hAnsi="Arial" w:cs="Arial"/>
          <w:b/>
          <w:sz w:val="24"/>
          <w:szCs w:val="24"/>
        </w:rPr>
        <w:t>Таненкова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Е.Н. Теоретические аспекты описания и оценки экономических институтов и издержек на уровне институциональных соглашений. 2023 </w:t>
      </w:r>
      <w:r w:rsidRPr="00F92682">
        <w:rPr>
          <w:rFonts w:ascii="Arial" w:hAnsi="Arial" w:cs="Arial"/>
          <w:b/>
          <w:sz w:val="24"/>
          <w:szCs w:val="24"/>
          <w:lang w:val="en-US"/>
        </w:rPr>
        <w:t>econ</w:t>
      </w:r>
      <w:r w:rsidRPr="00F92682">
        <w:rPr>
          <w:rFonts w:ascii="Arial" w:hAnsi="Arial" w:cs="Arial"/>
          <w:b/>
          <w:sz w:val="24"/>
          <w:szCs w:val="24"/>
        </w:rPr>
        <w:t>23-1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Татаренко Л.Ю. Организация сетевого взаимодействия стейкхолдеров для достижения стратегических преимуществ. 2020 econ2-16</w:t>
      </w:r>
    </w:p>
    <w:p w:rsidR="00F92682" w:rsidRPr="00F92682" w:rsidRDefault="00F92682" w:rsidP="00F92682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F92682">
        <w:rPr>
          <w:rFonts w:ascii="Arial" w:hAnsi="Arial" w:cs="Arial"/>
          <w:b/>
          <w:sz w:val="24"/>
          <w:szCs w:val="24"/>
        </w:rPr>
        <w:t>Тезадова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Д.А. Сетевые ресурсы развития социальной политики в современной России. 2023 </w:t>
      </w:r>
      <w:proofErr w:type="spellStart"/>
      <w:r w:rsidRPr="00F92682">
        <w:rPr>
          <w:rFonts w:ascii="Arial" w:hAnsi="Arial" w:cs="Arial"/>
          <w:b/>
          <w:sz w:val="24"/>
          <w:szCs w:val="24"/>
          <w:lang w:val="en-US"/>
        </w:rPr>
        <w:t>inf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>23-18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Текин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А.В. Совершенствование технологии стратегического планирования </w:t>
      </w:r>
      <w:r w:rsidRPr="00F92682">
        <w:rPr>
          <w:rFonts w:ascii="Arial" w:hAnsi="Arial" w:cs="Arial"/>
          <w:b/>
          <w:sz w:val="24"/>
          <w:szCs w:val="24"/>
        </w:rPr>
        <w:lastRenderedPageBreak/>
        <w:t>деятельности субъектов малого и среднего предпринимательства. 2021 econ21-15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Терехина Е.А. Научно-техническая модернизация машиностроительной отрасли. 2020 econ2-30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Тонкий Е.С. Организация и алгоритмизация расследования незаконного предпринимательства. 2016 econ213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Тутаева Ю.Р. Информационно-сетевая доминанта развития рыночного механизма в современных условиях. 2014</w:t>
      </w:r>
      <w:proofErr w:type="gramEnd"/>
      <w:r w:rsidRPr="00F92682">
        <w:rPr>
          <w:rFonts w:ascii="Arial" w:hAnsi="Arial" w:cs="Arial"/>
          <w:b/>
          <w:sz w:val="24"/>
          <w:szCs w:val="24"/>
        </w:rPr>
        <w:t xml:space="preserve"> econ165</w:t>
      </w:r>
    </w:p>
    <w:p w:rsidR="00F92682" w:rsidRPr="00F92682" w:rsidRDefault="00F92682" w:rsidP="00F92682">
      <w:pPr>
        <w:rPr>
          <w:rFonts w:ascii="Arial" w:hAnsi="Arial" w:cs="Arial"/>
          <w:b/>
          <w:sz w:val="24"/>
          <w:szCs w:val="24"/>
        </w:rPr>
      </w:pPr>
      <w:proofErr w:type="spellStart"/>
      <w:r w:rsidRPr="00F92682">
        <w:rPr>
          <w:rFonts w:ascii="Arial" w:hAnsi="Arial" w:cs="Arial"/>
          <w:b/>
          <w:sz w:val="24"/>
          <w:szCs w:val="24"/>
        </w:rPr>
        <w:t>Узяков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Р.М. </w:t>
      </w:r>
      <w:r w:rsidRPr="00F92682">
        <w:rPr>
          <w:rFonts w:ascii="Arial" w:hAnsi="Arial" w:cs="Arial"/>
          <w:b/>
          <w:sz w:val="24"/>
          <w:szCs w:val="24"/>
          <w:lang w:val="en-US"/>
        </w:rPr>
        <w:t>C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труктурные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и технологические изменения как фактор экономического роста (на примере российской экономики). 2022 </w:t>
      </w:r>
      <w:r w:rsidRPr="00F92682">
        <w:rPr>
          <w:rFonts w:ascii="Arial" w:hAnsi="Arial" w:cs="Arial"/>
          <w:b/>
          <w:sz w:val="24"/>
          <w:szCs w:val="24"/>
          <w:lang w:val="en-US"/>
        </w:rPr>
        <w:t>econ</w:t>
      </w:r>
      <w:r w:rsidRPr="00F92682">
        <w:rPr>
          <w:rFonts w:ascii="Arial" w:hAnsi="Arial" w:cs="Arial"/>
          <w:b/>
          <w:sz w:val="24"/>
          <w:szCs w:val="24"/>
        </w:rPr>
        <w:t>22-79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Уляшева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Л.Г. Развитие организации учета ресурсов лесозаготовительной деятельности. 2022 econ22-51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 xml:space="preserve">Умнова М.Г. Развитие подходов к управлению участием в 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госзакупках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организаций-поставщиков. 2021 econ21-3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gramStart"/>
      <w:r w:rsidRPr="00F92682">
        <w:rPr>
          <w:rFonts w:ascii="Arial" w:hAnsi="Arial" w:cs="Arial"/>
          <w:b/>
          <w:sz w:val="24"/>
          <w:szCs w:val="24"/>
        </w:rPr>
        <w:t>Фам</w:t>
      </w:r>
      <w:proofErr w:type="gramEnd"/>
      <w:r w:rsidRPr="00F92682">
        <w:rPr>
          <w:rFonts w:ascii="Arial" w:hAnsi="Arial" w:cs="Arial"/>
          <w:b/>
          <w:sz w:val="24"/>
          <w:szCs w:val="24"/>
        </w:rPr>
        <w:t xml:space="preserve"> Ань 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Минь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>. Математическое и компьютерное моделирование процессов планирования и распределения разнородных ресурсов в промышленных сетях. 2022 econ22-43</w:t>
      </w:r>
    </w:p>
    <w:p w:rsidR="00F92682" w:rsidRPr="00F92682" w:rsidRDefault="00F92682" w:rsidP="00F92682">
      <w:pPr>
        <w:rPr>
          <w:rFonts w:ascii="Arial" w:hAnsi="Arial" w:cs="Arial"/>
          <w:b/>
          <w:sz w:val="24"/>
          <w:szCs w:val="24"/>
        </w:rPr>
      </w:pPr>
      <w:proofErr w:type="gramStart"/>
      <w:r w:rsidRPr="00F92682">
        <w:rPr>
          <w:rFonts w:ascii="Arial" w:hAnsi="Arial" w:cs="Arial"/>
          <w:b/>
          <w:sz w:val="24"/>
          <w:szCs w:val="24"/>
        </w:rPr>
        <w:t xml:space="preserve">Федотов В.А. Конкурентоспособность экономики как фактор её структурных трансформаций. 2023 </w:t>
      </w:r>
      <w:r w:rsidRPr="00F92682">
        <w:rPr>
          <w:rFonts w:ascii="Arial" w:hAnsi="Arial" w:cs="Arial"/>
          <w:b/>
          <w:sz w:val="24"/>
          <w:szCs w:val="24"/>
          <w:lang w:val="en-US"/>
        </w:rPr>
        <w:t>econ</w:t>
      </w:r>
      <w:r w:rsidRPr="00F92682">
        <w:rPr>
          <w:rFonts w:ascii="Arial" w:hAnsi="Arial" w:cs="Arial"/>
          <w:b/>
          <w:sz w:val="24"/>
          <w:szCs w:val="24"/>
        </w:rPr>
        <w:t>23-3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Федюченко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Л.Г. Терминологическая база данных как 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трансферная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модель технического знания. 2021 econ21-49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Фенин К.В. Территориально-хронологическая динамика российской экономики. 2020 econ2-27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Филюшина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К.Х. Организационно-экономический механизм управления строительством 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энергоэффективного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малоэтажного строительства на основе 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государтсвенно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>-частного партнерства. 2021 econ21-108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Хакимов А.Х. Формирование системы управления конкурентоспособностью предпринимательских структур в</w:t>
      </w:r>
      <w:proofErr w:type="gramEnd"/>
      <w:r w:rsidRPr="00F92682">
        <w:rPr>
          <w:rFonts w:ascii="Arial" w:hAnsi="Arial" w:cs="Arial"/>
          <w:b/>
          <w:sz w:val="24"/>
          <w:szCs w:val="24"/>
        </w:rPr>
        <w:t xml:space="preserve"> российской экономике. 2019 econ128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Хамутова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М.В. Модели и алгоритмы управления процессом ликвидации последствий наводнений на промышленных объектах и территориях. 2020 econ2-88</w:t>
      </w:r>
    </w:p>
    <w:p w:rsidR="00F92682" w:rsidRPr="00F92682" w:rsidRDefault="00F92682" w:rsidP="00F92682">
      <w:pPr>
        <w:rPr>
          <w:rFonts w:ascii="Arial" w:hAnsi="Arial" w:cs="Arial"/>
          <w:b/>
          <w:sz w:val="24"/>
          <w:szCs w:val="24"/>
        </w:rPr>
      </w:pPr>
      <w:proofErr w:type="spellStart"/>
      <w:r w:rsidRPr="00F92682">
        <w:rPr>
          <w:rFonts w:ascii="Arial" w:hAnsi="Arial" w:cs="Arial"/>
          <w:b/>
          <w:sz w:val="24"/>
          <w:szCs w:val="24"/>
        </w:rPr>
        <w:lastRenderedPageBreak/>
        <w:t>Ходоченко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А.В. Формирование "зеленой" экономики в странах ОЧЭС в контексте устойчивого развития. 2022 econ22-60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Цикин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А.М. Диалектика самодостаточности и конкурентоспособности российской экономики. 2021 econ21-6</w:t>
      </w:r>
    </w:p>
    <w:p w:rsidR="00F92682" w:rsidRPr="00F92682" w:rsidRDefault="00F92682" w:rsidP="00F92682">
      <w:pPr>
        <w:rPr>
          <w:rFonts w:ascii="Arial" w:hAnsi="Arial" w:cs="Arial"/>
          <w:b/>
          <w:sz w:val="24"/>
          <w:szCs w:val="24"/>
        </w:rPr>
      </w:pPr>
      <w:proofErr w:type="gramStart"/>
      <w:r w:rsidRPr="00F92682">
        <w:rPr>
          <w:rFonts w:ascii="Arial" w:hAnsi="Arial" w:cs="Arial"/>
          <w:b/>
          <w:sz w:val="24"/>
          <w:szCs w:val="24"/>
        </w:rPr>
        <w:t xml:space="preserve">Чеканова Е.В. Оценка потенциала развития экономики замкнутого цикла в Российской инновационной системе. 2023 </w:t>
      </w:r>
      <w:r w:rsidRPr="00F92682">
        <w:rPr>
          <w:rFonts w:ascii="Arial" w:hAnsi="Arial" w:cs="Arial"/>
          <w:b/>
          <w:sz w:val="24"/>
          <w:szCs w:val="24"/>
          <w:lang w:val="en-US"/>
        </w:rPr>
        <w:t>inn</w:t>
      </w:r>
      <w:r w:rsidRPr="00F92682">
        <w:rPr>
          <w:rFonts w:ascii="Arial" w:hAnsi="Arial" w:cs="Arial"/>
          <w:b/>
          <w:sz w:val="24"/>
          <w:szCs w:val="24"/>
        </w:rPr>
        <w:t>23-5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Чепьюк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О.Р. Экономическая 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бессубъектность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как фактор дегуманизации социальных отношений. 2021 econ21-10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Черемисин Д.В. Аутсорсинг как элемент современного хозяйственного механизма: теоретический аспект. 2005 econ230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Черникова Г.В. Развитие экономического анализа закупки товаров, работ, услуг бюджетной организации. 2022 econ22-7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Черновол С.Н. Эволюция кейнсианства как</w:t>
      </w:r>
      <w:proofErr w:type="gramEnd"/>
      <w:r w:rsidRPr="00F92682">
        <w:rPr>
          <w:rFonts w:ascii="Arial" w:hAnsi="Arial" w:cs="Arial"/>
          <w:b/>
          <w:sz w:val="24"/>
          <w:szCs w:val="24"/>
        </w:rPr>
        <w:t xml:space="preserve"> развитие научно-исследовательской программы. 2019 econ174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</w:r>
      <w:proofErr w:type="spellStart"/>
      <w:r w:rsidRPr="00F92682">
        <w:rPr>
          <w:rFonts w:ascii="Arial" w:hAnsi="Arial" w:cs="Arial"/>
          <w:b/>
          <w:sz w:val="24"/>
          <w:szCs w:val="24"/>
        </w:rPr>
        <w:t>Чиркова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Е.С. Развитие франчайзинга для масштабирования в малом бизнесе. 2020 econ2-47</w:t>
      </w:r>
    </w:p>
    <w:p w:rsidR="00F92682" w:rsidRPr="00F92682" w:rsidRDefault="00F92682" w:rsidP="00F92682">
      <w:pPr>
        <w:rPr>
          <w:rFonts w:ascii="Arial" w:hAnsi="Arial" w:cs="Arial"/>
          <w:b/>
          <w:sz w:val="24"/>
          <w:szCs w:val="24"/>
        </w:rPr>
      </w:pPr>
      <w:proofErr w:type="spellStart"/>
      <w:r w:rsidRPr="00F92682">
        <w:rPr>
          <w:rFonts w:ascii="Arial" w:hAnsi="Arial" w:cs="Arial"/>
          <w:b/>
          <w:sz w:val="24"/>
          <w:szCs w:val="24"/>
        </w:rPr>
        <w:t>Чубаркина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И.Ю. Методические основы воспроизводства объектов социальной инфраструктуры 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урбан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>-блоков с использованием ценностного подхода. 2020 econ2-92</w:t>
      </w:r>
    </w:p>
    <w:p w:rsidR="00F92682" w:rsidRPr="00F92682" w:rsidRDefault="00F92682" w:rsidP="00F92682">
      <w:pPr>
        <w:rPr>
          <w:rFonts w:ascii="Arial" w:hAnsi="Arial" w:cs="Arial"/>
          <w:b/>
          <w:sz w:val="24"/>
          <w:szCs w:val="24"/>
        </w:rPr>
      </w:pPr>
      <w:proofErr w:type="spellStart"/>
      <w:r w:rsidRPr="00F92682">
        <w:rPr>
          <w:rFonts w:ascii="Arial" w:hAnsi="Arial" w:cs="Arial"/>
          <w:b/>
          <w:sz w:val="24"/>
          <w:szCs w:val="24"/>
        </w:rPr>
        <w:t>Шишмарева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А.В. Формирование и развитие лесопромышленного комплекса на основе концепции циркулярной экономики. 2022 </w:t>
      </w:r>
      <w:r w:rsidRPr="00F92682">
        <w:rPr>
          <w:rFonts w:ascii="Arial" w:hAnsi="Arial" w:cs="Arial"/>
          <w:b/>
          <w:sz w:val="24"/>
          <w:szCs w:val="24"/>
          <w:lang w:val="en-US"/>
        </w:rPr>
        <w:t>econ</w:t>
      </w:r>
      <w:r w:rsidRPr="00F92682">
        <w:rPr>
          <w:rFonts w:ascii="Arial" w:hAnsi="Arial" w:cs="Arial"/>
          <w:b/>
          <w:sz w:val="24"/>
          <w:szCs w:val="24"/>
        </w:rPr>
        <w:t>22-66</w:t>
      </w:r>
    </w:p>
    <w:p w:rsidR="00F92682" w:rsidRPr="00F92682" w:rsidRDefault="00F92682" w:rsidP="00F92682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F92682">
        <w:rPr>
          <w:rFonts w:ascii="Arial" w:hAnsi="Arial" w:cs="Arial"/>
          <w:b/>
          <w:sz w:val="24"/>
          <w:szCs w:val="24"/>
        </w:rPr>
        <w:t>Шугаль</w:t>
      </w:r>
      <w:proofErr w:type="spellEnd"/>
      <w:r w:rsidRPr="00F92682">
        <w:rPr>
          <w:rFonts w:ascii="Arial" w:hAnsi="Arial" w:cs="Arial"/>
          <w:b/>
          <w:sz w:val="24"/>
          <w:szCs w:val="24"/>
        </w:rPr>
        <w:t xml:space="preserve"> Н.Б. Моделирование взаимосвязей элементов валовой добавленной стоимости и конечного продукта в российской экономике. 2011 Автореферат economika4/</w:t>
      </w:r>
      <w:proofErr w:type="spellStart"/>
      <w:r w:rsidRPr="00F92682">
        <w:rPr>
          <w:rFonts w:ascii="Arial" w:hAnsi="Arial" w:cs="Arial"/>
          <w:b/>
          <w:sz w:val="24"/>
          <w:szCs w:val="24"/>
        </w:rPr>
        <w:t>dobavlennaya-stoimost</w:t>
      </w:r>
      <w:proofErr w:type="spellEnd"/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Щетинин Е.И. Стохастическая граница производственных возможностей и факторы технической эффективности предприятий российской обрабатывающей промышленности. 2017 econ149</w:t>
      </w:r>
      <w:r w:rsidRPr="00F92682">
        <w:rPr>
          <w:rFonts w:ascii="Arial" w:hAnsi="Arial" w:cs="Arial"/>
          <w:b/>
          <w:sz w:val="24"/>
          <w:szCs w:val="24"/>
        </w:rPr>
        <w:br/>
      </w:r>
      <w:r w:rsidRPr="00F92682">
        <w:rPr>
          <w:rFonts w:ascii="Arial" w:hAnsi="Arial" w:cs="Arial"/>
          <w:b/>
          <w:sz w:val="24"/>
          <w:szCs w:val="24"/>
        </w:rPr>
        <w:br/>
        <w:t>Яровой А.И. Корпоративная социальная ответственность в современной России: опыт и перспективы развития. 2010 Автореферат econ172</w:t>
      </w:r>
      <w:proofErr w:type="gramEnd"/>
    </w:p>
    <w:p w:rsidR="005310DD" w:rsidRDefault="00F92682" w:rsidP="00F92682">
      <w:pPr>
        <w:rPr>
          <w:rFonts w:ascii="Arial" w:hAnsi="Arial" w:cs="Arial"/>
          <w:b/>
          <w:sz w:val="24"/>
          <w:szCs w:val="24"/>
        </w:rPr>
      </w:pPr>
      <w:r w:rsidRPr="00F92682">
        <w:rPr>
          <w:rFonts w:ascii="Arial" w:hAnsi="Arial" w:cs="Arial"/>
          <w:b/>
          <w:sz w:val="24"/>
          <w:szCs w:val="24"/>
        </w:rPr>
        <w:br/>
        <w:t>Яценко В.А. Подходы к экономической оценке новых проектов по освоению ресурсов редкоземельного сырья в России. 2020 econ2-102</w:t>
      </w: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Pr="00246024" w:rsidRDefault="00186535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186535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186535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186535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186535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76160133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535" w:rsidRDefault="00186535" w:rsidP="000973B1">
      <w:pPr>
        <w:spacing w:after="0" w:line="240" w:lineRule="auto"/>
      </w:pPr>
      <w:r>
        <w:separator/>
      </w:r>
    </w:p>
  </w:endnote>
  <w:endnote w:type="continuationSeparator" w:id="0">
    <w:p w:rsidR="00186535" w:rsidRDefault="00186535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186535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535" w:rsidRDefault="00186535" w:rsidP="000973B1">
      <w:pPr>
        <w:spacing w:after="0" w:line="240" w:lineRule="auto"/>
      </w:pPr>
      <w:r>
        <w:separator/>
      </w:r>
    </w:p>
  </w:footnote>
  <w:footnote w:type="continuationSeparator" w:id="0">
    <w:p w:rsidR="00186535" w:rsidRDefault="00186535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186535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0127B"/>
    <w:rsid w:val="000270FE"/>
    <w:rsid w:val="000300E4"/>
    <w:rsid w:val="00064DE7"/>
    <w:rsid w:val="00067301"/>
    <w:rsid w:val="0009625B"/>
    <w:rsid w:val="000973B1"/>
    <w:rsid w:val="000B49CB"/>
    <w:rsid w:val="000D1972"/>
    <w:rsid w:val="000E346D"/>
    <w:rsid w:val="000F2159"/>
    <w:rsid w:val="0010251A"/>
    <w:rsid w:val="00106528"/>
    <w:rsid w:val="00122F8A"/>
    <w:rsid w:val="0015211F"/>
    <w:rsid w:val="00166146"/>
    <w:rsid w:val="001856AA"/>
    <w:rsid w:val="00186535"/>
    <w:rsid w:val="0019636F"/>
    <w:rsid w:val="001A1E4D"/>
    <w:rsid w:val="001D5120"/>
    <w:rsid w:val="001E7DA6"/>
    <w:rsid w:val="0023312E"/>
    <w:rsid w:val="00242DE3"/>
    <w:rsid w:val="00262FD4"/>
    <w:rsid w:val="0028192A"/>
    <w:rsid w:val="00284881"/>
    <w:rsid w:val="002D377D"/>
    <w:rsid w:val="002E5931"/>
    <w:rsid w:val="002E7CED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A2FA6"/>
    <w:rsid w:val="003E7B98"/>
    <w:rsid w:val="003F0836"/>
    <w:rsid w:val="003F4606"/>
    <w:rsid w:val="00402ABF"/>
    <w:rsid w:val="00436525"/>
    <w:rsid w:val="0044172B"/>
    <w:rsid w:val="00453CEA"/>
    <w:rsid w:val="004A78F7"/>
    <w:rsid w:val="004B2FF2"/>
    <w:rsid w:val="004C20A6"/>
    <w:rsid w:val="004D593C"/>
    <w:rsid w:val="004D7D3B"/>
    <w:rsid w:val="004E5622"/>
    <w:rsid w:val="00513EB4"/>
    <w:rsid w:val="005310DD"/>
    <w:rsid w:val="00532324"/>
    <w:rsid w:val="0057526B"/>
    <w:rsid w:val="0058104D"/>
    <w:rsid w:val="00587062"/>
    <w:rsid w:val="005B136F"/>
    <w:rsid w:val="005B2CF5"/>
    <w:rsid w:val="005B3259"/>
    <w:rsid w:val="005E04FD"/>
    <w:rsid w:val="006259A5"/>
    <w:rsid w:val="00641A71"/>
    <w:rsid w:val="0064657F"/>
    <w:rsid w:val="00692362"/>
    <w:rsid w:val="00697152"/>
    <w:rsid w:val="006A2E98"/>
    <w:rsid w:val="006F7F10"/>
    <w:rsid w:val="007150C0"/>
    <w:rsid w:val="0074581A"/>
    <w:rsid w:val="00771D0E"/>
    <w:rsid w:val="00784AC2"/>
    <w:rsid w:val="00796F07"/>
    <w:rsid w:val="007A3109"/>
    <w:rsid w:val="007B1D4F"/>
    <w:rsid w:val="007B6F50"/>
    <w:rsid w:val="007D5F73"/>
    <w:rsid w:val="00806C38"/>
    <w:rsid w:val="008342E3"/>
    <w:rsid w:val="008562B0"/>
    <w:rsid w:val="00856C22"/>
    <w:rsid w:val="0087461E"/>
    <w:rsid w:val="00886072"/>
    <w:rsid w:val="008A113C"/>
    <w:rsid w:val="008A7C3D"/>
    <w:rsid w:val="008B0E87"/>
    <w:rsid w:val="008D29AA"/>
    <w:rsid w:val="00910108"/>
    <w:rsid w:val="009461E4"/>
    <w:rsid w:val="00964E06"/>
    <w:rsid w:val="009755D0"/>
    <w:rsid w:val="00980419"/>
    <w:rsid w:val="009873CB"/>
    <w:rsid w:val="009917AF"/>
    <w:rsid w:val="009B3B1C"/>
    <w:rsid w:val="009D0A1C"/>
    <w:rsid w:val="009D166C"/>
    <w:rsid w:val="009F5AF6"/>
    <w:rsid w:val="00A263A0"/>
    <w:rsid w:val="00A42522"/>
    <w:rsid w:val="00A46108"/>
    <w:rsid w:val="00A65A75"/>
    <w:rsid w:val="00A976F9"/>
    <w:rsid w:val="00AD5010"/>
    <w:rsid w:val="00AE7EA0"/>
    <w:rsid w:val="00B16837"/>
    <w:rsid w:val="00B57E80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66D48"/>
    <w:rsid w:val="00C71A43"/>
    <w:rsid w:val="00C86169"/>
    <w:rsid w:val="00CB76E5"/>
    <w:rsid w:val="00CC4203"/>
    <w:rsid w:val="00CD2EF3"/>
    <w:rsid w:val="00CF15D3"/>
    <w:rsid w:val="00D94245"/>
    <w:rsid w:val="00DE494F"/>
    <w:rsid w:val="00DF5A22"/>
    <w:rsid w:val="00DF6DB7"/>
    <w:rsid w:val="00E20EF2"/>
    <w:rsid w:val="00E56970"/>
    <w:rsid w:val="00E65E9D"/>
    <w:rsid w:val="00E72DE8"/>
    <w:rsid w:val="00E741E2"/>
    <w:rsid w:val="00E9149E"/>
    <w:rsid w:val="00EA0BA3"/>
    <w:rsid w:val="00EA148D"/>
    <w:rsid w:val="00EB2B91"/>
    <w:rsid w:val="00EF06BA"/>
    <w:rsid w:val="00F07896"/>
    <w:rsid w:val="00F1548A"/>
    <w:rsid w:val="00F22BE9"/>
    <w:rsid w:val="00F577FF"/>
    <w:rsid w:val="00F8352B"/>
    <w:rsid w:val="00F8726E"/>
    <w:rsid w:val="00F92682"/>
    <w:rsid w:val="00FA3ACC"/>
    <w:rsid w:val="00FB4FA8"/>
    <w:rsid w:val="00FC6360"/>
    <w:rsid w:val="00FD246F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A6115-D7E9-4D2F-BB49-7268148DB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997</TotalTime>
  <Pages>16</Pages>
  <Words>3842</Words>
  <Characters>21905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91</cp:revision>
  <dcterms:created xsi:type="dcterms:W3CDTF">2022-11-25T07:35:00Z</dcterms:created>
  <dcterms:modified xsi:type="dcterms:W3CDTF">2024-05-02T08:02:00Z</dcterms:modified>
</cp:coreProperties>
</file>